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8307" w14:textId="77777777" w:rsidR="007062DA" w:rsidRDefault="007062DA" w:rsidP="007062DA">
      <w:pPr>
        <w:pStyle w:val="Standard"/>
        <w:jc w:val="center"/>
        <w:rPr>
          <w:rFonts w:cs="Times New Roman"/>
          <w:b/>
          <w:bCs/>
          <w:sz w:val="50"/>
          <w:szCs w:val="50"/>
          <w:u w:val="single"/>
        </w:rPr>
      </w:pPr>
      <w:r>
        <w:rPr>
          <w:rFonts w:cs="Times New Roman"/>
          <w:b/>
          <w:bCs/>
          <w:sz w:val="50"/>
          <w:szCs w:val="50"/>
          <w:u w:val="single"/>
        </w:rPr>
        <w:t>SPECYFIKACJA WARUNKÓW ZAMÓWIENIA</w:t>
      </w:r>
    </w:p>
    <w:p w14:paraId="3D018E51" w14:textId="77777777" w:rsidR="007062DA" w:rsidRDefault="007062DA" w:rsidP="007062DA">
      <w:pPr>
        <w:pStyle w:val="Standard"/>
        <w:jc w:val="center"/>
        <w:rPr>
          <w:rFonts w:cs="Times New Roman"/>
          <w:b/>
          <w:bCs/>
          <w:sz w:val="50"/>
          <w:szCs w:val="50"/>
          <w:u w:val="single"/>
        </w:rPr>
      </w:pPr>
      <w:r>
        <w:rPr>
          <w:rFonts w:cs="Times New Roman"/>
          <w:b/>
          <w:bCs/>
          <w:sz w:val="50"/>
          <w:szCs w:val="50"/>
          <w:u w:val="single"/>
        </w:rPr>
        <w:t>(SWZ)</w:t>
      </w:r>
    </w:p>
    <w:p w14:paraId="7FBD8D1E" w14:textId="77777777" w:rsidR="007062DA" w:rsidRDefault="007062DA" w:rsidP="007062DA">
      <w:pPr>
        <w:pStyle w:val="Standard"/>
        <w:jc w:val="center"/>
        <w:rPr>
          <w:rFonts w:cs="Times New Roman"/>
          <w:b/>
          <w:bCs/>
          <w:sz w:val="36"/>
          <w:szCs w:val="36"/>
          <w:u w:val="single"/>
        </w:rPr>
      </w:pPr>
    </w:p>
    <w:p w14:paraId="25DBB3FB" w14:textId="77777777" w:rsidR="007062DA" w:rsidRPr="00AA7E9B" w:rsidRDefault="007062DA" w:rsidP="007062DA">
      <w:pPr>
        <w:pStyle w:val="Standard"/>
        <w:jc w:val="center"/>
        <w:rPr>
          <w:rFonts w:cs="Times New Roman"/>
          <w:szCs w:val="22"/>
        </w:rPr>
      </w:pPr>
      <w:r w:rsidRPr="00AA7E9B">
        <w:rPr>
          <w:rFonts w:cs="Times New Roman"/>
          <w:szCs w:val="22"/>
        </w:rPr>
        <w:t>Zamawiający:</w:t>
      </w:r>
    </w:p>
    <w:p w14:paraId="7894763A" w14:textId="77777777" w:rsidR="007062DA" w:rsidRPr="00AA7E9B" w:rsidRDefault="007062DA" w:rsidP="007062DA">
      <w:pPr>
        <w:pStyle w:val="Standard"/>
        <w:jc w:val="center"/>
        <w:rPr>
          <w:rFonts w:cs="Times New Roman"/>
          <w:szCs w:val="22"/>
        </w:rPr>
      </w:pPr>
      <w:r w:rsidRPr="00AA7E9B">
        <w:rPr>
          <w:rFonts w:cs="Times New Roman"/>
          <w:szCs w:val="22"/>
        </w:rPr>
        <w:t>Dom Pomocy Społecznej w Kochłowach</w:t>
      </w:r>
    </w:p>
    <w:p w14:paraId="72888B4C" w14:textId="432B12CA" w:rsidR="007062DA" w:rsidRPr="00AA7E9B" w:rsidRDefault="007062DA" w:rsidP="00AA7E9B">
      <w:pPr>
        <w:pStyle w:val="Standard"/>
        <w:rPr>
          <w:rFonts w:cs="Times New Roman"/>
          <w:sz w:val="28"/>
        </w:rPr>
      </w:pPr>
      <w:r w:rsidRPr="00AA7E9B">
        <w:rPr>
          <w:rFonts w:cs="Times New Roman"/>
          <w:szCs w:val="22"/>
        </w:rPr>
        <w:t xml:space="preserve">Zaprasza do złożenia oferty w trybie art. 275 pkt 1 (tryb podstawowy bez negocjacji)   </w:t>
      </w:r>
      <w:r w:rsidR="00AA7E9B">
        <w:rPr>
          <w:rFonts w:cs="Times New Roman"/>
          <w:szCs w:val="22"/>
        </w:rPr>
        <w:br/>
      </w:r>
      <w:r w:rsidRPr="00AA7E9B">
        <w:rPr>
          <w:rFonts w:cs="Times New Roman"/>
          <w:szCs w:val="22"/>
        </w:rPr>
        <w:t xml:space="preserve">o wartości zamówienia nieprzekraczającej progów unijnych o jakich stanowi art. 3 ustawy </w:t>
      </w:r>
      <w:r w:rsidR="00AA7E9B">
        <w:rPr>
          <w:rFonts w:cs="Times New Roman"/>
          <w:szCs w:val="22"/>
        </w:rPr>
        <w:br/>
      </w:r>
      <w:r w:rsidRPr="00AA7E9B">
        <w:rPr>
          <w:rFonts w:cs="Times New Roman"/>
          <w:szCs w:val="22"/>
        </w:rPr>
        <w:t>z dnia 11 września 2019 r. Prawo zamówień publicznych (</w:t>
      </w:r>
      <w:proofErr w:type="spellStart"/>
      <w:r w:rsidRPr="00AA7E9B">
        <w:rPr>
          <w:rFonts w:cs="Times New Roman"/>
          <w:szCs w:val="22"/>
        </w:rPr>
        <w:t>t.j</w:t>
      </w:r>
      <w:proofErr w:type="spellEnd"/>
      <w:r w:rsidRPr="00AA7E9B">
        <w:rPr>
          <w:rFonts w:cs="Times New Roman"/>
          <w:szCs w:val="22"/>
        </w:rPr>
        <w:t>. Dz. U. z 2023 r. poz. 1605</w:t>
      </w:r>
      <w:r w:rsidR="00AA7E9B" w:rsidRPr="00AA7E9B">
        <w:rPr>
          <w:rFonts w:cs="Times New Roman"/>
          <w:szCs w:val="22"/>
        </w:rPr>
        <w:t xml:space="preserve"> ze zm.</w:t>
      </w:r>
      <w:r w:rsidRPr="00AA7E9B">
        <w:rPr>
          <w:rFonts w:cs="Times New Roman"/>
          <w:szCs w:val="22"/>
        </w:rPr>
        <w:t xml:space="preserve">), zwanej dalej ustawą </w:t>
      </w:r>
      <w:proofErr w:type="spellStart"/>
      <w:r w:rsidRPr="00AA7E9B">
        <w:rPr>
          <w:rFonts w:cs="Times New Roman"/>
          <w:szCs w:val="22"/>
        </w:rPr>
        <w:t>Pzp</w:t>
      </w:r>
      <w:proofErr w:type="spellEnd"/>
      <w:r w:rsidRPr="00AA7E9B">
        <w:rPr>
          <w:rFonts w:cs="Times New Roman"/>
          <w:szCs w:val="22"/>
        </w:rPr>
        <w:t>:</w:t>
      </w:r>
    </w:p>
    <w:p w14:paraId="7B54E91A" w14:textId="77777777" w:rsidR="007062DA" w:rsidRDefault="007062DA" w:rsidP="007062DA">
      <w:pPr>
        <w:pStyle w:val="Standard"/>
        <w:jc w:val="both"/>
        <w:rPr>
          <w:rFonts w:cs="Times New Roman"/>
        </w:rPr>
      </w:pPr>
    </w:p>
    <w:p w14:paraId="037F8C73" w14:textId="77777777" w:rsidR="007062DA" w:rsidRDefault="007062DA" w:rsidP="007062DA">
      <w:pPr>
        <w:pStyle w:val="Standard"/>
        <w:jc w:val="both"/>
        <w:rPr>
          <w:rFonts w:cs="Times New Roman"/>
          <w:b/>
          <w:bCs/>
          <w:sz w:val="36"/>
          <w:szCs w:val="36"/>
          <w:u w:val="single"/>
        </w:rPr>
      </w:pPr>
    </w:p>
    <w:p w14:paraId="4F3BD0F2" w14:textId="77777777" w:rsidR="007062DA" w:rsidRDefault="007062DA" w:rsidP="007062DA">
      <w:pPr>
        <w:pStyle w:val="Standard"/>
        <w:jc w:val="center"/>
        <w:rPr>
          <w:rFonts w:cs="Times New Roman"/>
          <w:b/>
          <w:bCs/>
          <w:sz w:val="32"/>
          <w:szCs w:val="32"/>
          <w:u w:val="single"/>
        </w:rPr>
      </w:pPr>
      <w:r>
        <w:rPr>
          <w:rFonts w:cs="Times New Roman"/>
          <w:b/>
          <w:bCs/>
          <w:sz w:val="32"/>
          <w:szCs w:val="32"/>
          <w:u w:val="single"/>
        </w:rPr>
        <w:t>PRZEDMIOT ZAMÓWIENIA:</w:t>
      </w:r>
    </w:p>
    <w:p w14:paraId="44CBC475" w14:textId="77777777" w:rsidR="007062DA" w:rsidRDefault="007062DA" w:rsidP="007062DA">
      <w:pPr>
        <w:pStyle w:val="Standard"/>
        <w:jc w:val="both"/>
        <w:rPr>
          <w:rFonts w:cs="Times New Roman"/>
          <w:b/>
          <w:bCs/>
          <w:sz w:val="32"/>
          <w:szCs w:val="32"/>
          <w:u w:val="single"/>
        </w:rPr>
      </w:pPr>
    </w:p>
    <w:p w14:paraId="583C8F99" w14:textId="77777777" w:rsidR="007062DA" w:rsidRDefault="007062DA" w:rsidP="007062DA">
      <w:pPr>
        <w:pStyle w:val="Standard"/>
        <w:spacing w:line="360" w:lineRule="auto"/>
        <w:jc w:val="center"/>
        <w:rPr>
          <w:rFonts w:cs="Times New Roman"/>
          <w:b/>
          <w:bCs/>
          <w:i/>
          <w:iCs/>
          <w:sz w:val="28"/>
          <w:szCs w:val="28"/>
        </w:rPr>
      </w:pPr>
      <w:r>
        <w:rPr>
          <w:rFonts w:cs="Times New Roman"/>
          <w:b/>
          <w:bCs/>
          <w:i/>
          <w:iCs/>
          <w:sz w:val="28"/>
          <w:szCs w:val="28"/>
        </w:rPr>
        <w:t>Sukcesywna dostawa artykułów spożywczych</w:t>
      </w:r>
    </w:p>
    <w:p w14:paraId="265DCB48" w14:textId="77777777" w:rsidR="007062DA" w:rsidRDefault="007062DA" w:rsidP="007062DA">
      <w:pPr>
        <w:pStyle w:val="Standard"/>
        <w:spacing w:line="360" w:lineRule="auto"/>
        <w:jc w:val="center"/>
        <w:rPr>
          <w:rFonts w:cs="Times New Roman"/>
        </w:rPr>
      </w:pPr>
      <w:r>
        <w:rPr>
          <w:rFonts w:eastAsia="Times New Roman" w:cs="Times New Roman"/>
          <w:b/>
          <w:bCs/>
          <w:i/>
          <w:iCs/>
          <w:sz w:val="28"/>
          <w:szCs w:val="28"/>
        </w:rPr>
        <w:t xml:space="preserve"> </w:t>
      </w:r>
      <w:r>
        <w:rPr>
          <w:rFonts w:cs="Times New Roman"/>
          <w:b/>
          <w:bCs/>
          <w:i/>
          <w:iCs/>
          <w:sz w:val="28"/>
          <w:szCs w:val="28"/>
        </w:rPr>
        <w:t>dla Domu Pomocy Społecznej w Kochłowach</w:t>
      </w:r>
    </w:p>
    <w:p w14:paraId="774C55CE" w14:textId="26CAA7ED" w:rsidR="007062DA" w:rsidRDefault="007062DA" w:rsidP="007062DA">
      <w:pPr>
        <w:pStyle w:val="Standard"/>
        <w:spacing w:line="360" w:lineRule="auto"/>
        <w:jc w:val="center"/>
        <w:rPr>
          <w:rFonts w:cs="Times New Roman"/>
          <w:b/>
          <w:bCs/>
          <w:i/>
          <w:iCs/>
          <w:sz w:val="28"/>
          <w:szCs w:val="28"/>
        </w:rPr>
      </w:pPr>
      <w:r>
        <w:rPr>
          <w:rFonts w:cs="Times New Roman"/>
          <w:b/>
          <w:bCs/>
          <w:i/>
          <w:iCs/>
          <w:sz w:val="28"/>
          <w:szCs w:val="28"/>
        </w:rPr>
        <w:t>w okresie 01.01.2024 r. do 30.06.2024 r.</w:t>
      </w:r>
    </w:p>
    <w:p w14:paraId="4684B912" w14:textId="77777777" w:rsidR="007062DA" w:rsidRDefault="007062DA" w:rsidP="007062DA">
      <w:pPr>
        <w:pStyle w:val="Standard"/>
        <w:spacing w:line="360" w:lineRule="auto"/>
        <w:jc w:val="center"/>
        <w:rPr>
          <w:rFonts w:cs="Times New Roman"/>
          <w:b/>
          <w:bCs/>
          <w:i/>
          <w:iCs/>
          <w:sz w:val="28"/>
          <w:szCs w:val="28"/>
        </w:rPr>
      </w:pPr>
    </w:p>
    <w:p w14:paraId="6CBCBD7B" w14:textId="77777777" w:rsidR="007062DA" w:rsidRDefault="007062DA" w:rsidP="007062DA">
      <w:pPr>
        <w:pStyle w:val="Standard"/>
        <w:spacing w:line="360" w:lineRule="auto"/>
        <w:jc w:val="center"/>
        <w:rPr>
          <w:rFonts w:cs="Times New Roman"/>
          <w:b/>
          <w:bCs/>
          <w:i/>
          <w:iCs/>
          <w:sz w:val="28"/>
          <w:szCs w:val="28"/>
        </w:rPr>
      </w:pPr>
    </w:p>
    <w:p w14:paraId="1FBDFEA3" w14:textId="77777777" w:rsidR="007062DA" w:rsidRDefault="007062DA" w:rsidP="007062DA">
      <w:pPr>
        <w:pStyle w:val="Standard"/>
        <w:spacing w:line="360" w:lineRule="auto"/>
        <w:jc w:val="both"/>
        <w:rPr>
          <w:rFonts w:cs="Times New Roman"/>
          <w:i/>
          <w:iCs/>
          <w:sz w:val="28"/>
          <w:szCs w:val="28"/>
        </w:rPr>
      </w:pPr>
      <w:r>
        <w:rPr>
          <w:rFonts w:cs="Times New Roman"/>
          <w:i/>
          <w:iCs/>
          <w:sz w:val="28"/>
          <w:szCs w:val="28"/>
        </w:rPr>
        <w:t xml:space="preserve">Strona prowadzonego postępowania: </w:t>
      </w:r>
      <w:r>
        <w:rPr>
          <w:rFonts w:cs="Times New Roman"/>
          <w:b/>
          <w:iCs/>
          <w:sz w:val="28"/>
          <w:szCs w:val="28"/>
        </w:rPr>
        <w:t>https://ezamowienia.gov.pl</w:t>
      </w:r>
    </w:p>
    <w:p w14:paraId="56DE7CDE" w14:textId="77777777" w:rsidR="007062DA" w:rsidRDefault="007062DA" w:rsidP="007062DA">
      <w:pPr>
        <w:pStyle w:val="Standard"/>
        <w:jc w:val="both"/>
        <w:rPr>
          <w:rFonts w:cs="Times New Roman"/>
          <w:b/>
          <w:bCs/>
          <w:i/>
          <w:iCs/>
          <w:sz w:val="28"/>
          <w:szCs w:val="28"/>
        </w:rPr>
      </w:pPr>
    </w:p>
    <w:p w14:paraId="30693FB2" w14:textId="77777777" w:rsidR="007062DA" w:rsidRDefault="007062DA" w:rsidP="007062DA">
      <w:pPr>
        <w:pStyle w:val="Standard"/>
        <w:jc w:val="both"/>
        <w:rPr>
          <w:rFonts w:cs="Times New Roman"/>
          <w:b/>
          <w:bCs/>
          <w:i/>
          <w:iCs/>
          <w:sz w:val="28"/>
          <w:szCs w:val="28"/>
        </w:rPr>
      </w:pPr>
    </w:p>
    <w:p w14:paraId="50BD4A7B" w14:textId="77777777" w:rsidR="007062DA" w:rsidRDefault="007062DA" w:rsidP="007062DA">
      <w:pPr>
        <w:pStyle w:val="Standard"/>
        <w:jc w:val="both"/>
        <w:rPr>
          <w:rFonts w:cs="Times New Roman"/>
          <w:b/>
          <w:bCs/>
          <w:i/>
          <w:iCs/>
          <w:sz w:val="28"/>
          <w:szCs w:val="28"/>
        </w:rPr>
      </w:pPr>
    </w:p>
    <w:p w14:paraId="08DF4114" w14:textId="77777777" w:rsidR="007062DA" w:rsidRDefault="007062DA" w:rsidP="007062DA">
      <w:pPr>
        <w:pStyle w:val="Standard"/>
        <w:jc w:val="both"/>
        <w:rPr>
          <w:rFonts w:cs="Times New Roman"/>
          <w:b/>
          <w:bCs/>
          <w:i/>
          <w:iCs/>
          <w:sz w:val="28"/>
          <w:szCs w:val="28"/>
        </w:rPr>
      </w:pPr>
    </w:p>
    <w:p w14:paraId="77D0616C" w14:textId="77777777" w:rsidR="007062DA" w:rsidRDefault="007062DA" w:rsidP="007062DA">
      <w:pPr>
        <w:pStyle w:val="Standard"/>
        <w:jc w:val="both"/>
        <w:rPr>
          <w:rFonts w:cs="Times New Roman"/>
          <w:b/>
          <w:bCs/>
          <w:i/>
          <w:iCs/>
          <w:sz w:val="28"/>
          <w:szCs w:val="28"/>
        </w:rPr>
      </w:pPr>
    </w:p>
    <w:p w14:paraId="10365F2D" w14:textId="77777777" w:rsidR="007062DA" w:rsidRDefault="007062DA" w:rsidP="007062DA">
      <w:pPr>
        <w:pStyle w:val="Standard"/>
        <w:jc w:val="both"/>
        <w:rPr>
          <w:rFonts w:cs="Times New Roman"/>
          <w:b/>
          <w:bCs/>
          <w:i/>
          <w:iCs/>
          <w:sz w:val="28"/>
          <w:szCs w:val="28"/>
        </w:rPr>
      </w:pPr>
    </w:p>
    <w:p w14:paraId="10EE0D67" w14:textId="77777777" w:rsidR="007062DA" w:rsidRDefault="007062DA" w:rsidP="007062DA">
      <w:pPr>
        <w:pStyle w:val="Standard"/>
        <w:ind w:left="6480"/>
        <w:jc w:val="both"/>
        <w:rPr>
          <w:rFonts w:cs="Times New Roman"/>
          <w:i/>
          <w:iCs/>
          <w:sz w:val="28"/>
          <w:szCs w:val="28"/>
        </w:rPr>
      </w:pPr>
      <w:r>
        <w:rPr>
          <w:rFonts w:cs="Times New Roman"/>
          <w:i/>
          <w:iCs/>
          <w:sz w:val="28"/>
          <w:szCs w:val="28"/>
        </w:rPr>
        <w:t>Zatwierdziła:</w:t>
      </w:r>
    </w:p>
    <w:p w14:paraId="1784E9E8" w14:textId="7E646FF7" w:rsidR="007062DA" w:rsidRDefault="007062DA" w:rsidP="007062DA">
      <w:pPr>
        <w:pStyle w:val="Standard"/>
        <w:ind w:firstLine="720"/>
        <w:jc w:val="both"/>
        <w:rPr>
          <w:rFonts w:cs="Times New Roman"/>
          <w:i/>
          <w:iCs/>
          <w:sz w:val="28"/>
          <w:szCs w:val="28"/>
        </w:rPr>
      </w:pPr>
      <w:r>
        <w:rPr>
          <w:rFonts w:cs="Times New Roman"/>
          <w:i/>
          <w:iCs/>
          <w:sz w:val="28"/>
          <w:szCs w:val="28"/>
        </w:rPr>
        <w:t xml:space="preserve">                                                                     /-/ mgr Ewelina </w:t>
      </w:r>
      <w:proofErr w:type="spellStart"/>
      <w:r>
        <w:rPr>
          <w:rFonts w:cs="Times New Roman"/>
          <w:i/>
          <w:iCs/>
          <w:sz w:val="28"/>
          <w:szCs w:val="28"/>
        </w:rPr>
        <w:t>Pieprzka</w:t>
      </w:r>
      <w:proofErr w:type="spellEnd"/>
    </w:p>
    <w:p w14:paraId="610E39AD" w14:textId="77777777" w:rsidR="007062DA" w:rsidRDefault="007062DA" w:rsidP="007062DA">
      <w:pPr>
        <w:pStyle w:val="Standard"/>
        <w:ind w:left="5040"/>
        <w:jc w:val="both"/>
        <w:rPr>
          <w:rFonts w:cs="Times New Roman"/>
          <w:i/>
          <w:iCs/>
          <w:sz w:val="28"/>
          <w:szCs w:val="28"/>
        </w:rPr>
      </w:pPr>
      <w:r>
        <w:rPr>
          <w:rFonts w:cs="Times New Roman"/>
          <w:i/>
          <w:iCs/>
          <w:sz w:val="28"/>
          <w:szCs w:val="28"/>
        </w:rPr>
        <w:t xml:space="preserve">Dyrektor Domu Pomocy Społecznej </w:t>
      </w:r>
    </w:p>
    <w:p w14:paraId="79C79E3A" w14:textId="77777777" w:rsidR="007062DA" w:rsidRDefault="007062DA" w:rsidP="007062DA">
      <w:pPr>
        <w:pStyle w:val="Standard"/>
        <w:jc w:val="both"/>
        <w:rPr>
          <w:rFonts w:cs="Times New Roman"/>
          <w:i/>
          <w:iCs/>
          <w:sz w:val="28"/>
          <w:szCs w:val="28"/>
        </w:rPr>
      </w:pPr>
      <w:r>
        <w:rPr>
          <w:rFonts w:cs="Times New Roman"/>
          <w:i/>
          <w:iCs/>
          <w:sz w:val="28"/>
          <w:szCs w:val="28"/>
        </w:rPr>
        <w:t xml:space="preserve">                                                                                       w Kochłowach</w:t>
      </w:r>
    </w:p>
    <w:p w14:paraId="7A0E04FD" w14:textId="77777777" w:rsidR="007062DA" w:rsidRDefault="007062DA" w:rsidP="007062DA">
      <w:pPr>
        <w:pStyle w:val="Standard"/>
        <w:jc w:val="both"/>
        <w:rPr>
          <w:rFonts w:cs="Times New Roman"/>
          <w:b/>
          <w:bCs/>
          <w:i/>
          <w:iCs/>
          <w:sz w:val="28"/>
          <w:szCs w:val="28"/>
        </w:rPr>
      </w:pPr>
    </w:p>
    <w:p w14:paraId="06E249BC" w14:textId="77777777" w:rsidR="007062DA" w:rsidRDefault="007062DA" w:rsidP="007062DA">
      <w:pPr>
        <w:pStyle w:val="Standard"/>
        <w:jc w:val="both"/>
        <w:rPr>
          <w:rFonts w:cs="Times New Roman"/>
          <w:b/>
          <w:bCs/>
          <w:i/>
          <w:iCs/>
          <w:sz w:val="28"/>
          <w:szCs w:val="28"/>
        </w:rPr>
      </w:pPr>
    </w:p>
    <w:p w14:paraId="32337376" w14:textId="77777777" w:rsidR="007062DA" w:rsidRDefault="007062DA" w:rsidP="007062DA">
      <w:pPr>
        <w:pStyle w:val="Standard"/>
        <w:jc w:val="both"/>
        <w:rPr>
          <w:rFonts w:cs="Times New Roman"/>
          <w:b/>
          <w:bCs/>
          <w:i/>
          <w:iCs/>
          <w:sz w:val="28"/>
          <w:szCs w:val="28"/>
        </w:rPr>
      </w:pPr>
    </w:p>
    <w:p w14:paraId="7AE13840" w14:textId="77777777" w:rsidR="007062DA" w:rsidRDefault="007062DA" w:rsidP="007062DA">
      <w:pPr>
        <w:pStyle w:val="Standard"/>
        <w:jc w:val="both"/>
        <w:rPr>
          <w:rFonts w:cs="Times New Roman"/>
          <w:b/>
          <w:bCs/>
          <w:i/>
          <w:iCs/>
          <w:sz w:val="28"/>
          <w:szCs w:val="28"/>
        </w:rPr>
      </w:pPr>
    </w:p>
    <w:p w14:paraId="2D37ECE8" w14:textId="77777777" w:rsidR="007062DA" w:rsidRDefault="007062DA" w:rsidP="007062DA">
      <w:pPr>
        <w:pStyle w:val="Standard"/>
        <w:jc w:val="both"/>
        <w:rPr>
          <w:rFonts w:cs="Times New Roman"/>
          <w:b/>
          <w:bCs/>
          <w:i/>
          <w:iCs/>
          <w:sz w:val="28"/>
          <w:szCs w:val="28"/>
        </w:rPr>
      </w:pPr>
    </w:p>
    <w:p w14:paraId="55884B49" w14:textId="3DE68CC1" w:rsidR="007062DA" w:rsidRDefault="007062DA" w:rsidP="007062DA">
      <w:pPr>
        <w:pStyle w:val="Standard"/>
        <w:jc w:val="center"/>
        <w:rPr>
          <w:rFonts w:cs="Times New Roman"/>
          <w:sz w:val="28"/>
          <w:szCs w:val="28"/>
          <w:shd w:val="clear" w:color="auto" w:fill="FFFFFF"/>
        </w:rPr>
      </w:pPr>
      <w:r>
        <w:rPr>
          <w:rFonts w:cs="Times New Roman"/>
          <w:sz w:val="28"/>
          <w:szCs w:val="28"/>
        </w:rPr>
        <w:t xml:space="preserve">Kochłowy, dnia </w:t>
      </w:r>
      <w:r>
        <w:rPr>
          <w:rFonts w:cs="Times New Roman"/>
          <w:sz w:val="28"/>
          <w:szCs w:val="28"/>
          <w:shd w:val="clear" w:color="auto" w:fill="FFFFFF"/>
        </w:rPr>
        <w:t>15.11.2023 r.</w:t>
      </w:r>
    </w:p>
    <w:p w14:paraId="68BD028A" w14:textId="77777777" w:rsidR="007062DA" w:rsidRDefault="007062DA" w:rsidP="007062DA">
      <w:pPr>
        <w:pStyle w:val="Standard"/>
        <w:jc w:val="center"/>
        <w:rPr>
          <w:rFonts w:cs="Times New Roman"/>
          <w:sz w:val="28"/>
          <w:szCs w:val="28"/>
        </w:rPr>
      </w:pPr>
    </w:p>
    <w:p w14:paraId="36174BDD" w14:textId="77777777" w:rsidR="007062DA" w:rsidRDefault="007062DA" w:rsidP="007062DA">
      <w:pPr>
        <w:pStyle w:val="Standard"/>
        <w:jc w:val="both"/>
        <w:rPr>
          <w:rFonts w:cs="Times New Roman"/>
          <w:b/>
          <w:bCs/>
          <w:i/>
          <w:iCs/>
          <w:sz w:val="28"/>
          <w:szCs w:val="28"/>
        </w:rPr>
      </w:pPr>
    </w:p>
    <w:p w14:paraId="1A06BE52" w14:textId="77777777" w:rsidR="007062DA" w:rsidRDefault="007062DA" w:rsidP="007062DA">
      <w:pPr>
        <w:pStyle w:val="Standard"/>
        <w:jc w:val="both"/>
        <w:rPr>
          <w:rFonts w:cs="Times New Roman"/>
          <w:b/>
          <w:bCs/>
          <w:i/>
          <w:iCs/>
          <w:sz w:val="28"/>
          <w:szCs w:val="28"/>
        </w:rPr>
      </w:pPr>
    </w:p>
    <w:p w14:paraId="36C62E0F" w14:textId="77777777" w:rsidR="007062DA" w:rsidRDefault="007062DA" w:rsidP="007062DA">
      <w:pPr>
        <w:pStyle w:val="Standard"/>
        <w:rPr>
          <w:rFonts w:cs="Times New Roman"/>
          <w:b/>
          <w:bCs/>
          <w:sz w:val="22"/>
          <w:szCs w:val="22"/>
        </w:rPr>
      </w:pPr>
      <w:r>
        <w:rPr>
          <w:rFonts w:cs="Times New Roman"/>
          <w:b/>
          <w:bCs/>
          <w:sz w:val="22"/>
          <w:szCs w:val="22"/>
        </w:rPr>
        <w:t>I. NAZWA I ADRES ZAMAWIAJĄCEGO</w:t>
      </w:r>
      <w:r>
        <w:rPr>
          <w:rFonts w:cs="Times New Roman"/>
          <w:b/>
          <w:bCs/>
          <w:sz w:val="22"/>
          <w:szCs w:val="22"/>
        </w:rPr>
        <w:br/>
      </w:r>
    </w:p>
    <w:p w14:paraId="6BE1C7F1" w14:textId="77777777" w:rsidR="007062DA" w:rsidRDefault="007062DA" w:rsidP="007062DA">
      <w:pPr>
        <w:pStyle w:val="Standard"/>
        <w:jc w:val="both"/>
        <w:rPr>
          <w:rFonts w:cs="Times New Roman"/>
          <w:sz w:val="22"/>
          <w:szCs w:val="22"/>
        </w:rPr>
      </w:pPr>
      <w:r>
        <w:rPr>
          <w:rFonts w:cs="Times New Roman"/>
          <w:sz w:val="22"/>
          <w:szCs w:val="22"/>
        </w:rPr>
        <w:t>Dom Pomocy Społecznej w Kochłowach zwany dalej „</w:t>
      </w:r>
      <w:r>
        <w:rPr>
          <w:rFonts w:cs="Times New Roman"/>
          <w:i/>
          <w:iCs/>
          <w:sz w:val="22"/>
          <w:szCs w:val="22"/>
        </w:rPr>
        <w:t>Zamawiającym</w:t>
      </w:r>
      <w:r>
        <w:rPr>
          <w:rFonts w:cs="Times New Roman"/>
          <w:sz w:val="22"/>
          <w:szCs w:val="22"/>
        </w:rPr>
        <w:t>”</w:t>
      </w:r>
    </w:p>
    <w:p w14:paraId="4FC0683A" w14:textId="77777777" w:rsidR="007062DA" w:rsidRDefault="007062DA" w:rsidP="007062DA">
      <w:pPr>
        <w:pStyle w:val="Standard"/>
        <w:jc w:val="both"/>
        <w:rPr>
          <w:rFonts w:cs="Times New Roman"/>
          <w:sz w:val="22"/>
          <w:szCs w:val="22"/>
        </w:rPr>
      </w:pPr>
      <w:r>
        <w:rPr>
          <w:rFonts w:cs="Times New Roman"/>
          <w:sz w:val="22"/>
          <w:szCs w:val="22"/>
        </w:rPr>
        <w:t>Kochłowy 1, 63-500 Ostrzeszów</w:t>
      </w:r>
    </w:p>
    <w:p w14:paraId="236B66B1" w14:textId="77777777" w:rsidR="007062DA" w:rsidRDefault="007062DA" w:rsidP="007062DA">
      <w:pPr>
        <w:pStyle w:val="Standard"/>
        <w:jc w:val="both"/>
        <w:rPr>
          <w:rFonts w:cs="Times New Roman"/>
          <w:sz w:val="22"/>
          <w:szCs w:val="22"/>
        </w:rPr>
      </w:pPr>
      <w:r>
        <w:rPr>
          <w:rFonts w:cs="Times New Roman"/>
          <w:sz w:val="22"/>
          <w:szCs w:val="22"/>
        </w:rPr>
        <w:t>tel. 62/ 732 07 05</w:t>
      </w:r>
    </w:p>
    <w:p w14:paraId="6A4F642C" w14:textId="77777777" w:rsidR="007062DA" w:rsidRDefault="007062DA" w:rsidP="007062DA">
      <w:pPr>
        <w:pStyle w:val="Standard"/>
        <w:jc w:val="both"/>
        <w:rPr>
          <w:rStyle w:val="Hipercze"/>
        </w:rPr>
      </w:pPr>
      <w:r>
        <w:rPr>
          <w:rFonts w:cs="Times New Roman"/>
          <w:sz w:val="22"/>
          <w:szCs w:val="22"/>
        </w:rPr>
        <w:t xml:space="preserve">e-mail: </w:t>
      </w:r>
      <w:hyperlink r:id="rId7" w:history="1">
        <w:r>
          <w:rPr>
            <w:rStyle w:val="Hipercze"/>
            <w:rFonts w:cs="Times New Roman"/>
            <w:color w:val="000000"/>
            <w:sz w:val="22"/>
            <w:szCs w:val="22"/>
          </w:rPr>
          <w:t>dps_kochlowy@hot.pl</w:t>
        </w:r>
      </w:hyperlink>
    </w:p>
    <w:p w14:paraId="02C2DDF4" w14:textId="77777777" w:rsidR="007062DA" w:rsidRDefault="007062DA" w:rsidP="007062DA">
      <w:pPr>
        <w:pStyle w:val="Standard"/>
        <w:jc w:val="both"/>
        <w:rPr>
          <w:rStyle w:val="Hipercze"/>
          <w:rFonts w:cs="Times New Roman"/>
          <w:sz w:val="22"/>
          <w:szCs w:val="22"/>
          <w:u w:val="none"/>
        </w:rPr>
      </w:pPr>
      <w:r>
        <w:rPr>
          <w:rStyle w:val="Hipercze"/>
          <w:rFonts w:cs="Times New Roman"/>
          <w:sz w:val="22"/>
          <w:szCs w:val="22"/>
        </w:rPr>
        <w:t>strona internetowa :</w:t>
      </w:r>
      <w:r>
        <w:t xml:space="preserve"> </w:t>
      </w:r>
      <w:r>
        <w:rPr>
          <w:rFonts w:cs="Times New Roman"/>
          <w:sz w:val="22"/>
          <w:szCs w:val="22"/>
        </w:rPr>
        <w:t>https://dpskochlowy.pl</w:t>
      </w:r>
    </w:p>
    <w:p w14:paraId="08C997AF" w14:textId="77777777" w:rsidR="007062DA" w:rsidRDefault="007062DA" w:rsidP="007062DA">
      <w:pPr>
        <w:pStyle w:val="Standard"/>
        <w:jc w:val="both"/>
        <w:rPr>
          <w:rStyle w:val="Hipercze"/>
          <w:rFonts w:cs="Times New Roman"/>
          <w:sz w:val="22"/>
          <w:szCs w:val="22"/>
        </w:rPr>
      </w:pPr>
      <w:r>
        <w:rPr>
          <w:rStyle w:val="Hipercze"/>
          <w:rFonts w:cs="Times New Roman"/>
          <w:sz w:val="22"/>
          <w:szCs w:val="22"/>
        </w:rPr>
        <w:t>http://bip.powiatostrzeszowski.pl</w:t>
      </w:r>
    </w:p>
    <w:p w14:paraId="38CCD757" w14:textId="77777777" w:rsidR="007062DA" w:rsidRDefault="007062DA" w:rsidP="007062DA">
      <w:pPr>
        <w:pStyle w:val="Standard"/>
        <w:jc w:val="both"/>
      </w:pPr>
      <w:r>
        <w:rPr>
          <w:rStyle w:val="Internetlink"/>
          <w:rFonts w:cs="Times New Roman"/>
          <w:color w:val="000000"/>
          <w:sz w:val="22"/>
          <w:szCs w:val="22"/>
        </w:rPr>
        <w:t>Godziny pracy Zamawiającego: od poniedziałku do piątku 7:00-15:00</w:t>
      </w:r>
    </w:p>
    <w:p w14:paraId="256DE902" w14:textId="77777777" w:rsidR="007062DA" w:rsidRDefault="007062DA" w:rsidP="007062DA">
      <w:pPr>
        <w:tabs>
          <w:tab w:val="left" w:pos="708"/>
        </w:tabs>
        <w:jc w:val="both"/>
        <w:rPr>
          <w:rFonts w:cs="Times New Roman"/>
          <w:color w:val="000000"/>
          <w:sz w:val="22"/>
          <w:szCs w:val="22"/>
        </w:rPr>
      </w:pPr>
    </w:p>
    <w:p w14:paraId="0490B611" w14:textId="77777777" w:rsidR="007062DA" w:rsidRDefault="007062DA" w:rsidP="007062DA">
      <w:pPr>
        <w:tabs>
          <w:tab w:val="left" w:pos="708"/>
        </w:tabs>
        <w:jc w:val="both"/>
        <w:rPr>
          <w:rFonts w:cs="Times New Roman"/>
          <w:b/>
          <w:bCs/>
          <w:color w:val="000000"/>
          <w:sz w:val="22"/>
          <w:szCs w:val="22"/>
        </w:rPr>
      </w:pPr>
      <w:r>
        <w:rPr>
          <w:rFonts w:cs="Times New Roman"/>
          <w:b/>
          <w:bCs/>
          <w:color w:val="000000"/>
          <w:sz w:val="22"/>
          <w:szCs w:val="22"/>
        </w:rPr>
        <w:t>II. ADRES STRONY INTERNETOWEJ PROWADZONEGO POSTĘPOWANIA ORAZ ADRES STRONY INTERNETOWEJ NA KTÓREJ UDOSTĘPNIANE BĘDĄ ZMIANY I WYJAŚNIENIA TREŚCI SWZ ORAZ INNE DOKUMENTY ZAMÓWIENIA ZWIĄZANE Z POSTĘPOWANIEM</w:t>
      </w:r>
    </w:p>
    <w:p w14:paraId="3EA55077" w14:textId="77777777" w:rsidR="007062DA" w:rsidRDefault="007062DA" w:rsidP="007062DA">
      <w:pPr>
        <w:tabs>
          <w:tab w:val="left" w:pos="708"/>
        </w:tabs>
        <w:jc w:val="both"/>
        <w:rPr>
          <w:rFonts w:cs="Times New Roman"/>
          <w:b/>
          <w:bCs/>
          <w:color w:val="000000"/>
          <w:sz w:val="22"/>
          <w:szCs w:val="22"/>
        </w:rPr>
      </w:pPr>
    </w:p>
    <w:p w14:paraId="670CB819" w14:textId="77777777" w:rsidR="007062DA" w:rsidRDefault="007062DA" w:rsidP="007062DA">
      <w:pPr>
        <w:tabs>
          <w:tab w:val="left" w:pos="708"/>
        </w:tabs>
        <w:jc w:val="both"/>
        <w:rPr>
          <w:rFonts w:cs="Times New Roman"/>
          <w:sz w:val="22"/>
          <w:szCs w:val="22"/>
        </w:rPr>
      </w:pPr>
      <w:r>
        <w:rPr>
          <w:rStyle w:val="Internetlink"/>
          <w:rFonts w:cs="Times New Roman"/>
          <w:color w:val="000000"/>
          <w:sz w:val="22"/>
          <w:szCs w:val="22"/>
        </w:rPr>
        <w:t>Strona internetowa prowadzonego postępowania: https://ezamowienia.gov.pl</w:t>
      </w:r>
    </w:p>
    <w:p w14:paraId="6DFF933C" w14:textId="77777777" w:rsidR="007062DA" w:rsidRDefault="007062DA" w:rsidP="007062DA">
      <w:pPr>
        <w:tabs>
          <w:tab w:val="left" w:pos="708"/>
        </w:tabs>
        <w:jc w:val="both"/>
        <w:rPr>
          <w:rFonts w:cs="Times New Roman"/>
          <w:sz w:val="22"/>
          <w:szCs w:val="22"/>
        </w:rPr>
      </w:pPr>
      <w:r>
        <w:rPr>
          <w:rFonts w:cs="Times New Roman"/>
          <w:color w:val="000000"/>
          <w:sz w:val="22"/>
          <w:szCs w:val="22"/>
        </w:rPr>
        <w:t xml:space="preserve">Na stronie: </w:t>
      </w:r>
      <w:r>
        <w:rPr>
          <w:rStyle w:val="Internetlink"/>
          <w:rFonts w:cs="Times New Roman"/>
          <w:color w:val="000000"/>
          <w:sz w:val="22"/>
          <w:szCs w:val="22"/>
        </w:rPr>
        <w:t>https://ezamowienia.gov.pl</w:t>
      </w:r>
      <w:r>
        <w:rPr>
          <w:rFonts w:cs="Times New Roman"/>
          <w:color w:val="000000"/>
          <w:sz w:val="22"/>
          <w:szCs w:val="22"/>
        </w:rPr>
        <w:t xml:space="preserve"> udostępniane będą zmiany i wyjaśnienia treści SWZ oraz inne dokumenty zamówienia bezpośrednio związane z postępowaniem o udzielenie zamówienia.</w:t>
      </w:r>
    </w:p>
    <w:p w14:paraId="00C0642E" w14:textId="77777777" w:rsidR="007062DA" w:rsidRDefault="007062DA" w:rsidP="007062DA">
      <w:pPr>
        <w:tabs>
          <w:tab w:val="left" w:pos="708"/>
        </w:tabs>
        <w:jc w:val="both"/>
        <w:rPr>
          <w:rFonts w:cs="Times New Roman"/>
          <w:sz w:val="22"/>
          <w:szCs w:val="22"/>
        </w:rPr>
      </w:pPr>
    </w:p>
    <w:p w14:paraId="6FCFE418" w14:textId="77777777" w:rsidR="007062DA" w:rsidRDefault="007062DA" w:rsidP="007062DA">
      <w:pPr>
        <w:pStyle w:val="Standard"/>
        <w:rPr>
          <w:rFonts w:cs="Times New Roman"/>
          <w:b/>
          <w:bCs/>
          <w:sz w:val="22"/>
          <w:szCs w:val="22"/>
        </w:rPr>
      </w:pPr>
      <w:r>
        <w:rPr>
          <w:rFonts w:cs="Times New Roman"/>
          <w:b/>
          <w:bCs/>
          <w:sz w:val="22"/>
          <w:szCs w:val="22"/>
        </w:rPr>
        <w:t>III. TRYB UDZIELANIA ZAMÓWIENIA:</w:t>
      </w:r>
      <w:r>
        <w:rPr>
          <w:rFonts w:cs="Times New Roman"/>
          <w:b/>
          <w:bCs/>
          <w:sz w:val="22"/>
          <w:szCs w:val="22"/>
        </w:rPr>
        <w:br/>
      </w:r>
    </w:p>
    <w:p w14:paraId="156E4D15" w14:textId="667CB176"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 xml:space="preserve">Postępowanie o udzielenie zamówienie publicznego prowadzone jest w trybie podstawowym bez przeprowadzenia negocjacji, zgodnie z art. 275 pkt 1 Ustawy z dnia 11 września 2019 r. Prawo zamówień </w:t>
      </w:r>
      <w:r>
        <w:rPr>
          <w:rFonts w:cs="Times New Roman"/>
          <w:sz w:val="22"/>
          <w:szCs w:val="22"/>
          <w:shd w:val="clear" w:color="auto" w:fill="FFFFFF"/>
        </w:rPr>
        <w:t>publicznych (</w:t>
      </w:r>
      <w:proofErr w:type="spellStart"/>
      <w:r>
        <w:rPr>
          <w:rFonts w:cs="Times New Roman"/>
          <w:sz w:val="22"/>
          <w:szCs w:val="22"/>
          <w:shd w:val="clear" w:color="auto" w:fill="FFFFFF"/>
        </w:rPr>
        <w:t>t.j</w:t>
      </w:r>
      <w:proofErr w:type="spellEnd"/>
      <w:r>
        <w:rPr>
          <w:rFonts w:cs="Times New Roman"/>
          <w:sz w:val="22"/>
          <w:szCs w:val="22"/>
          <w:shd w:val="clear" w:color="auto" w:fill="FFFFFF"/>
        </w:rPr>
        <w:t>. Dz. U. z 2023 r. poz. 1605</w:t>
      </w:r>
      <w:r w:rsidR="00AA7E9B">
        <w:rPr>
          <w:rFonts w:cs="Times New Roman"/>
          <w:sz w:val="22"/>
          <w:szCs w:val="22"/>
          <w:shd w:val="clear" w:color="auto" w:fill="FFFFFF"/>
        </w:rPr>
        <w:t xml:space="preserve"> ze zm.</w:t>
      </w:r>
      <w:r>
        <w:rPr>
          <w:rFonts w:cs="Times New Roman"/>
          <w:sz w:val="22"/>
          <w:szCs w:val="22"/>
          <w:shd w:val="clear" w:color="auto" w:fill="FFFFFF"/>
        </w:rPr>
        <w:t xml:space="preserve">) </w:t>
      </w:r>
      <w:r>
        <w:rPr>
          <w:rFonts w:cs="Times New Roman"/>
          <w:sz w:val="22"/>
          <w:szCs w:val="22"/>
        </w:rPr>
        <w:t xml:space="preserve">zwanej dalej ustawą </w:t>
      </w:r>
      <w:proofErr w:type="spellStart"/>
      <w:r>
        <w:rPr>
          <w:rFonts w:cs="Times New Roman"/>
          <w:sz w:val="22"/>
          <w:szCs w:val="22"/>
        </w:rPr>
        <w:t>Pzp</w:t>
      </w:r>
      <w:proofErr w:type="spellEnd"/>
      <w:r>
        <w:rPr>
          <w:rFonts w:cs="Times New Roman"/>
          <w:sz w:val="22"/>
          <w:szCs w:val="22"/>
        </w:rPr>
        <w:t xml:space="preserve">. </w:t>
      </w:r>
    </w:p>
    <w:p w14:paraId="438FCDE9"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color w:val="auto"/>
          <w:sz w:val="22"/>
          <w:szCs w:val="22"/>
        </w:rPr>
      </w:pPr>
      <w:r>
        <w:rPr>
          <w:rFonts w:cs="Times New Roman"/>
          <w:color w:val="auto"/>
          <w:sz w:val="22"/>
          <w:szCs w:val="22"/>
        </w:rPr>
        <w:t>Zamawiający nie przewiduje wyboru najkorzystniejszej oferty z możliwością prowadzenia negocjacji.</w:t>
      </w:r>
    </w:p>
    <w:p w14:paraId="7EDB2EB8" w14:textId="13B6480F"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 xml:space="preserve">Szacunkowa wartość przedmiotowego zamówienia nie przekracza progów unijnych o jakich mowa w art. 3 ustawy </w:t>
      </w:r>
      <w:proofErr w:type="spellStart"/>
      <w:r>
        <w:rPr>
          <w:rFonts w:cs="Times New Roman"/>
          <w:sz w:val="22"/>
          <w:szCs w:val="22"/>
        </w:rPr>
        <w:t>Pzp</w:t>
      </w:r>
      <w:proofErr w:type="spellEnd"/>
      <w:r>
        <w:rPr>
          <w:rFonts w:cs="Times New Roman"/>
          <w:sz w:val="22"/>
          <w:szCs w:val="22"/>
        </w:rPr>
        <w:t>.</w:t>
      </w:r>
    </w:p>
    <w:p w14:paraId="399C4932"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Zamawiający nie przewiduje przeprowadzenia aukcji elektronicznej.</w:t>
      </w:r>
    </w:p>
    <w:p w14:paraId="3BB0E2D9"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Zamawiający nie prowadzi postępowania w celu zawarcia umowy ramowej.</w:t>
      </w:r>
    </w:p>
    <w:p w14:paraId="0BFB76F4"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Zamawiający nie wymaga i nie dopuszcza składania ofert wariantowych.</w:t>
      </w:r>
    </w:p>
    <w:p w14:paraId="490F1321"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Zamawiający nie przewiduje zwrotu kosztów udziału w postępowaniu.</w:t>
      </w:r>
    </w:p>
    <w:p w14:paraId="625DC46F"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Zamawiający dopuszcza składanie ofert na poszczególne części.</w:t>
      </w:r>
    </w:p>
    <w:p w14:paraId="4245C24C"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sz w:val="22"/>
          <w:szCs w:val="22"/>
        </w:rPr>
      </w:pPr>
      <w:r>
        <w:rPr>
          <w:rFonts w:cs="Times New Roman"/>
          <w:sz w:val="22"/>
          <w:szCs w:val="22"/>
        </w:rPr>
        <w:t xml:space="preserve">Zamawiający nie zastrzega możliwości ubiegania się o udzielenie zamówienia wyłącznie przez Wykonawców, o których mowa w art. 94 ustawy </w:t>
      </w:r>
      <w:proofErr w:type="spellStart"/>
      <w:r>
        <w:rPr>
          <w:rFonts w:cs="Times New Roman"/>
          <w:sz w:val="22"/>
          <w:szCs w:val="22"/>
        </w:rPr>
        <w:t>Pzp</w:t>
      </w:r>
      <w:proofErr w:type="spellEnd"/>
      <w:r>
        <w:rPr>
          <w:rFonts w:cs="Times New Roman"/>
          <w:sz w:val="22"/>
          <w:szCs w:val="22"/>
        </w:rPr>
        <w:t>.</w:t>
      </w:r>
    </w:p>
    <w:p w14:paraId="093BADA3" w14:textId="77777777" w:rsidR="007062DA" w:rsidRDefault="007062DA" w:rsidP="007062DA">
      <w:pPr>
        <w:pStyle w:val="Default"/>
        <w:numPr>
          <w:ilvl w:val="0"/>
          <w:numId w:val="1"/>
        </w:numPr>
        <w:pBdr>
          <w:top w:val="none" w:sz="0" w:space="0" w:color="auto"/>
          <w:left w:val="none" w:sz="0" w:space="0" w:color="auto"/>
          <w:bottom w:val="none" w:sz="0" w:space="0" w:color="auto"/>
          <w:right w:val="none" w:sz="0" w:space="0" w:color="auto"/>
        </w:pBdr>
        <w:jc w:val="both"/>
        <w:rPr>
          <w:rFonts w:cs="Times New Roman"/>
          <w:b/>
          <w:bCs/>
          <w:color w:val="auto"/>
          <w:sz w:val="22"/>
          <w:szCs w:val="22"/>
        </w:rPr>
      </w:pPr>
      <w:r>
        <w:rPr>
          <w:rFonts w:cs="Times New Roman"/>
          <w:color w:val="auto"/>
          <w:sz w:val="22"/>
          <w:szCs w:val="22"/>
        </w:rPr>
        <w:t>Zamawiający nie żąda składania ofert w postaci katalogów elektronicznych.</w:t>
      </w:r>
    </w:p>
    <w:p w14:paraId="5180F964" w14:textId="77777777" w:rsidR="007062DA" w:rsidRDefault="007062DA" w:rsidP="007062DA">
      <w:pPr>
        <w:pStyle w:val="Default"/>
        <w:pBdr>
          <w:top w:val="none" w:sz="0" w:space="0" w:color="auto"/>
          <w:left w:val="none" w:sz="0" w:space="0" w:color="auto"/>
          <w:bottom w:val="none" w:sz="0" w:space="0" w:color="auto"/>
          <w:right w:val="none" w:sz="0" w:space="0" w:color="auto"/>
        </w:pBdr>
        <w:ind w:left="360"/>
        <w:jc w:val="both"/>
        <w:rPr>
          <w:rFonts w:cs="Times New Roman"/>
          <w:sz w:val="22"/>
          <w:szCs w:val="22"/>
        </w:rPr>
      </w:pPr>
    </w:p>
    <w:p w14:paraId="5BEC4D7D" w14:textId="77777777" w:rsidR="007062DA" w:rsidRDefault="007062DA" w:rsidP="007062DA">
      <w:pPr>
        <w:pStyle w:val="Standard"/>
        <w:jc w:val="both"/>
        <w:rPr>
          <w:rFonts w:cs="Times New Roman"/>
          <w:b/>
          <w:bCs/>
          <w:sz w:val="22"/>
          <w:szCs w:val="22"/>
        </w:rPr>
      </w:pPr>
    </w:p>
    <w:p w14:paraId="13659E49" w14:textId="77777777" w:rsidR="007062DA" w:rsidRDefault="007062DA" w:rsidP="007062DA">
      <w:pPr>
        <w:pStyle w:val="Standard"/>
        <w:jc w:val="both"/>
        <w:rPr>
          <w:rFonts w:cs="Times New Roman"/>
          <w:b/>
          <w:bCs/>
          <w:sz w:val="22"/>
          <w:szCs w:val="22"/>
        </w:rPr>
      </w:pPr>
      <w:r>
        <w:rPr>
          <w:rFonts w:cs="Times New Roman"/>
          <w:b/>
          <w:bCs/>
          <w:sz w:val="22"/>
          <w:szCs w:val="22"/>
        </w:rPr>
        <w:t>IV. OPIS PRZEDMIOTU ZAMÓWIENIA:</w:t>
      </w:r>
    </w:p>
    <w:p w14:paraId="3C76233F" w14:textId="57E5BC40" w:rsidR="007062DA" w:rsidRDefault="007062DA" w:rsidP="007062DA">
      <w:pPr>
        <w:pStyle w:val="Standard"/>
        <w:tabs>
          <w:tab w:val="left" w:pos="720"/>
        </w:tabs>
        <w:jc w:val="both"/>
        <w:rPr>
          <w:rFonts w:cs="Times New Roman"/>
          <w:sz w:val="22"/>
          <w:szCs w:val="22"/>
        </w:rPr>
      </w:pPr>
      <w:r>
        <w:rPr>
          <w:rFonts w:cs="Times New Roman"/>
          <w:sz w:val="22"/>
          <w:szCs w:val="22"/>
        </w:rPr>
        <w:t xml:space="preserve">Zamawiający zaprasza do udziału w postępowaniu o udzielenie zamówienia publicznego na Sukcesywną dostawę artykułów spożywczych dla Domu Pomocy Społecznej w Kochłowach w okresie od 01.01.2024 r. do 30.06.2024 r. w ilościach i asortymencie zgodnie z wymaganiami określonymi w niniejszej Specyfikacji Warunków Zamówienia, zwanej dalej „SWZ”, szczegółowo wymienionych w Załączniku 1 do SWZ tj. opis przedmiotu zamówienia. </w:t>
      </w:r>
    </w:p>
    <w:p w14:paraId="1B3301BA" w14:textId="77777777" w:rsidR="007062DA" w:rsidRDefault="007062DA" w:rsidP="007062DA">
      <w:pPr>
        <w:pStyle w:val="Standard"/>
        <w:jc w:val="both"/>
        <w:rPr>
          <w:rFonts w:cs="Times New Roman"/>
          <w:sz w:val="22"/>
          <w:szCs w:val="22"/>
        </w:rPr>
      </w:pPr>
      <w:r>
        <w:rPr>
          <w:rFonts w:cs="Times New Roman"/>
          <w:b/>
          <w:bCs/>
          <w:sz w:val="22"/>
          <w:szCs w:val="22"/>
        </w:rPr>
        <w:t>Artykuły spożywcze Kod CPV</w:t>
      </w:r>
      <w:r>
        <w:rPr>
          <w:rFonts w:cs="Times New Roman"/>
          <w:sz w:val="22"/>
          <w:szCs w:val="22"/>
        </w:rPr>
        <w:t xml:space="preserve">: </w:t>
      </w:r>
    </w:p>
    <w:p w14:paraId="0ED60E3F" w14:textId="77777777" w:rsidR="007062DA" w:rsidRDefault="007062DA" w:rsidP="007062DA">
      <w:pPr>
        <w:pStyle w:val="Standard"/>
        <w:shd w:val="clear" w:color="auto" w:fill="FFFFFF"/>
        <w:jc w:val="both"/>
        <w:rPr>
          <w:rFonts w:eastAsia="Lucida Sans Unicode" w:cs="Times New Roman"/>
          <w:sz w:val="22"/>
          <w:szCs w:val="22"/>
        </w:rPr>
      </w:pPr>
      <w:r>
        <w:rPr>
          <w:rFonts w:eastAsia="Lucida Sans Unicode" w:cs="Times New Roman"/>
          <w:sz w:val="22"/>
          <w:szCs w:val="22"/>
        </w:rPr>
        <w:t>Opis części zamówienia:</w:t>
      </w:r>
    </w:p>
    <w:p w14:paraId="44ED39EA" w14:textId="77777777" w:rsidR="007062DA" w:rsidRDefault="007062DA" w:rsidP="007062DA">
      <w:pPr>
        <w:pStyle w:val="Standard"/>
        <w:shd w:val="clear" w:color="auto" w:fill="FFFFFF"/>
        <w:jc w:val="both"/>
        <w:rPr>
          <w:rFonts w:eastAsia="Lucida Sans Unicode" w:cs="Times New Roman"/>
          <w:sz w:val="22"/>
          <w:szCs w:val="22"/>
        </w:rPr>
      </w:pPr>
    </w:p>
    <w:p w14:paraId="5BD3943B" w14:textId="77777777" w:rsidR="007062DA" w:rsidRDefault="007062DA" w:rsidP="007062DA">
      <w:pPr>
        <w:pStyle w:val="Standard"/>
        <w:shd w:val="clear" w:color="auto" w:fill="FFFFFF"/>
        <w:jc w:val="both"/>
        <w:rPr>
          <w:rFonts w:eastAsia="Lucida Sans Unicode" w:cs="Times New Roman"/>
          <w:sz w:val="22"/>
          <w:szCs w:val="22"/>
        </w:rPr>
      </w:pPr>
    </w:p>
    <w:tbl>
      <w:tblPr>
        <w:tblW w:w="9781" w:type="dxa"/>
        <w:tblInd w:w="-147" w:type="dxa"/>
        <w:tblCellMar>
          <w:left w:w="10" w:type="dxa"/>
          <w:right w:w="10" w:type="dxa"/>
        </w:tblCellMar>
        <w:tblLook w:val="04A0" w:firstRow="1" w:lastRow="0" w:firstColumn="1" w:lastColumn="0" w:noHBand="0" w:noVBand="1"/>
      </w:tblPr>
      <w:tblGrid>
        <w:gridCol w:w="2127"/>
        <w:gridCol w:w="4252"/>
        <w:gridCol w:w="3402"/>
      </w:tblGrid>
      <w:tr w:rsidR="007062DA" w14:paraId="79A7B7A9"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EA8D8C" w14:textId="77777777" w:rsidR="007062DA" w:rsidRDefault="007062DA">
            <w:pPr>
              <w:pStyle w:val="Standard"/>
              <w:spacing w:line="254" w:lineRule="auto"/>
              <w:jc w:val="center"/>
              <w:rPr>
                <w:rFonts w:eastAsia="Lucida Sans Unicode" w:cs="Times New Roman"/>
                <w:b/>
                <w:bCs/>
                <w:i/>
                <w:iCs/>
                <w:sz w:val="22"/>
                <w:szCs w:val="22"/>
                <w14:ligatures w14:val="standardContextual"/>
              </w:rPr>
            </w:pPr>
            <w:r>
              <w:rPr>
                <w:rFonts w:eastAsia="Lucida Sans Unicode" w:cs="Times New Roman"/>
                <w:b/>
                <w:bCs/>
                <w:i/>
                <w:iCs/>
                <w:sz w:val="22"/>
                <w:szCs w:val="22"/>
                <w14:ligatures w14:val="standardContextual"/>
              </w:rPr>
              <w:t>Nr Części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52633" w14:textId="77777777" w:rsidR="007062DA" w:rsidRDefault="007062DA">
            <w:pPr>
              <w:pStyle w:val="Standard"/>
              <w:spacing w:line="254" w:lineRule="auto"/>
              <w:jc w:val="center"/>
              <w:rPr>
                <w:rFonts w:eastAsia="Lucida Sans Unicode" w:cs="Times New Roman"/>
                <w:b/>
                <w:bCs/>
                <w:i/>
                <w:iCs/>
                <w:sz w:val="22"/>
                <w:szCs w:val="22"/>
                <w14:ligatures w14:val="standardContextual"/>
              </w:rPr>
            </w:pPr>
            <w:r>
              <w:rPr>
                <w:rFonts w:eastAsia="Lucida Sans Unicode" w:cs="Times New Roman"/>
                <w:b/>
                <w:bCs/>
                <w:i/>
                <w:iCs/>
                <w:sz w:val="22"/>
                <w:szCs w:val="22"/>
                <w14:ligatures w14:val="standardContextual"/>
              </w:rPr>
              <w:t>Nazwa części</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75368" w14:textId="77777777" w:rsidR="007062DA" w:rsidRDefault="007062DA">
            <w:pPr>
              <w:pStyle w:val="Standard"/>
              <w:spacing w:line="254" w:lineRule="auto"/>
              <w:jc w:val="center"/>
              <w:rPr>
                <w:rFonts w:eastAsia="Lucida Sans Unicode" w:cs="Times New Roman"/>
                <w:b/>
                <w:bCs/>
                <w:i/>
                <w:iCs/>
                <w:sz w:val="22"/>
                <w:szCs w:val="22"/>
                <w14:ligatures w14:val="standardContextual"/>
              </w:rPr>
            </w:pPr>
            <w:r>
              <w:rPr>
                <w:rFonts w:eastAsia="Lucida Sans Unicode" w:cs="Times New Roman"/>
                <w:b/>
                <w:bCs/>
                <w:i/>
                <w:iCs/>
                <w:sz w:val="22"/>
                <w:szCs w:val="22"/>
                <w14:ligatures w14:val="standardContextual"/>
              </w:rPr>
              <w:t>KOD CPV</w:t>
            </w:r>
          </w:p>
        </w:tc>
      </w:tr>
      <w:tr w:rsidR="007062DA" w14:paraId="398FA921"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DCA67"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A9C93"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Mięso i wyroby wędliniarskie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56DFE"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4479AB2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15113000-3</w:t>
            </w:r>
          </w:p>
          <w:p w14:paraId="0AA6BC3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15131000-5</w:t>
            </w:r>
          </w:p>
        </w:tc>
      </w:tr>
      <w:tr w:rsidR="007062DA" w14:paraId="38A836BF"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82955"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II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6939E"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Drób</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A0A44"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55F87B8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lastRenderedPageBreak/>
              <w:t>15112000-6</w:t>
            </w:r>
          </w:p>
        </w:tc>
      </w:tr>
      <w:tr w:rsidR="007062DA" w14:paraId="1680ECCF"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92085"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lastRenderedPageBreak/>
              <w:t>Część III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4DB5"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Ryby</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EE5DB"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2F84D8E1"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15200000-0</w:t>
            </w:r>
          </w:p>
        </w:tc>
      </w:tr>
      <w:tr w:rsidR="007062DA" w14:paraId="615490D6"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97619"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IV</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4800F"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Pieczywo i wyroby cukiernicze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1BDB3"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Kod CPV:</w:t>
            </w:r>
          </w:p>
          <w:p w14:paraId="55C77EB4"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15810000-9</w:t>
            </w:r>
          </w:p>
        </w:tc>
      </w:tr>
      <w:tr w:rsidR="007062DA" w14:paraId="0D91DF2F"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54C98"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V</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81771"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Mleko świeże, śmietana, kefir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83B0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068DEB8B"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15510000-6</w:t>
            </w:r>
          </w:p>
        </w:tc>
      </w:tr>
      <w:tr w:rsidR="007062DA" w14:paraId="5FC07741"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BBD94"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VI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4B6C0" w14:textId="77777777" w:rsidR="007062DA" w:rsidRDefault="007062DA">
            <w:pPr>
              <w:pStyle w:val="Standard"/>
              <w:spacing w:line="254" w:lineRule="auto"/>
              <w:rPr>
                <w:rFonts w:eastAsia="Lucida Sans Unicode" w:cs="Times New Roman"/>
                <w:sz w:val="22"/>
                <w:szCs w:val="22"/>
                <w14:ligatures w14:val="standardContextual"/>
              </w:rPr>
            </w:pPr>
            <w:r>
              <w:rPr>
                <w:rFonts w:eastAsia="Lucida Sans Unicode" w:cs="Times New Roman"/>
                <w:sz w:val="22"/>
                <w:szCs w:val="22"/>
                <w14:ligatures w14:val="standardContextual"/>
              </w:rPr>
              <w:t>Produkty sypkie, słodycze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3B16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Kod CPV:</w:t>
            </w:r>
          </w:p>
          <w:p w14:paraId="6AA8909B"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15800000-6</w:t>
            </w:r>
          </w:p>
        </w:tc>
      </w:tr>
      <w:tr w:rsidR="007062DA" w14:paraId="21B53954"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BD67F"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VII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0B6D4"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Napoje, soki, kompoty</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2C40D"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76A7E2D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15980000-1</w:t>
            </w:r>
          </w:p>
        </w:tc>
      </w:tr>
      <w:tr w:rsidR="007062DA" w14:paraId="74F2FBDB"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5176B"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VIII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03DC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Warzywa surowe i owoce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F20A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45E4C8A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15300000-1</w:t>
            </w:r>
          </w:p>
        </w:tc>
      </w:tr>
      <w:tr w:rsidR="007062DA" w14:paraId="6EC79381"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4FDD7"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IX</w:t>
            </w:r>
            <w:r>
              <w:rPr>
                <w:rFonts w:eastAsia="Lucida Sans Unicode" w:cs="Times New Roman"/>
                <w:sz w:val="22"/>
                <w:szCs w:val="22"/>
                <w14:ligatures w14:val="standardContextual"/>
              </w:rPr>
              <w:tab/>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AEF8E"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Przyprawy, przetwory, produkty strączkowe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4FB3F"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4E675F8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15800000-6</w:t>
            </w:r>
          </w:p>
        </w:tc>
      </w:tr>
      <w:tr w:rsidR="007062DA" w14:paraId="7A7F76B2"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B7A4"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X</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C117A"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Produkty nabiałowe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75BC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Kod CPV: </w:t>
            </w:r>
          </w:p>
          <w:p w14:paraId="63C793D6"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15500000-3</w:t>
            </w:r>
          </w:p>
        </w:tc>
      </w:tr>
      <w:tr w:rsidR="007062DA" w14:paraId="0CB0CDEE"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97178"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XI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C42A" w14:textId="77777777" w:rsidR="007062DA" w:rsidRDefault="007062DA">
            <w:pPr>
              <w:pStyle w:val="Standard"/>
              <w:spacing w:line="254" w:lineRule="auto"/>
              <w:rPr>
                <w:rFonts w:eastAsia="Lucida Sans Unicode" w:cs="Times New Roman"/>
                <w:sz w:val="22"/>
                <w:szCs w:val="22"/>
                <w14:ligatures w14:val="standardContextual"/>
              </w:rPr>
            </w:pPr>
            <w:r>
              <w:rPr>
                <w:rFonts w:eastAsia="Lucida Sans Unicode" w:cs="Times New Roman"/>
                <w:sz w:val="22"/>
                <w:szCs w:val="22"/>
                <w14:ligatures w14:val="standardContextual"/>
              </w:rPr>
              <w:t>Mrożonki</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C423E" w14:textId="77777777" w:rsidR="007062DA" w:rsidRDefault="007062DA">
            <w:pPr>
              <w:pStyle w:val="Standard"/>
              <w:spacing w:line="254" w:lineRule="auto"/>
              <w:jc w:val="both"/>
              <w:rPr>
                <w:rFonts w:cs="Times New Roman"/>
                <w:sz w:val="22"/>
                <w:szCs w:val="22"/>
                <w14:ligatures w14:val="standardContextual"/>
              </w:rPr>
            </w:pPr>
            <w:r>
              <w:rPr>
                <w:rFonts w:eastAsia="Lucida Sans Unicode" w:cs="Times New Roman"/>
                <w:kern w:val="0"/>
                <w:sz w:val="22"/>
                <w:szCs w:val="22"/>
                <w14:ligatures w14:val="standardContextual"/>
              </w:rPr>
              <w:t xml:space="preserve">Kod CPV: </w:t>
            </w:r>
          </w:p>
          <w:p w14:paraId="6C762D32"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15896000-5</w:t>
            </w:r>
          </w:p>
        </w:tc>
      </w:tr>
      <w:tr w:rsidR="007062DA" w14:paraId="1F6C4856" w14:textId="77777777" w:rsidTr="007062DA">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8D330" w14:textId="77777777" w:rsidR="007062DA" w:rsidRDefault="007062DA">
            <w:pPr>
              <w:pStyle w:val="Standard"/>
              <w:spacing w:line="254" w:lineRule="auto"/>
              <w:jc w:val="both"/>
              <w:rPr>
                <w:rFonts w:eastAsia="Lucida Sans Unicode" w:cs="Times New Roman"/>
                <w:sz w:val="22"/>
                <w:szCs w:val="22"/>
                <w14:ligatures w14:val="standardContextual"/>
              </w:rPr>
            </w:pPr>
            <w:r>
              <w:rPr>
                <w:rFonts w:eastAsia="Lucida Sans Unicode" w:cs="Times New Roman"/>
                <w:sz w:val="22"/>
                <w:szCs w:val="22"/>
                <w14:ligatures w14:val="standardContextual"/>
              </w:rPr>
              <w:t>Część XII</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ACD54" w14:textId="77777777" w:rsidR="007062DA" w:rsidRDefault="007062DA">
            <w:pPr>
              <w:pStyle w:val="Standard"/>
              <w:spacing w:line="254" w:lineRule="auto"/>
              <w:rPr>
                <w:rFonts w:eastAsia="Lucida Sans Unicode" w:cs="Times New Roman"/>
                <w:sz w:val="22"/>
                <w:szCs w:val="22"/>
                <w14:ligatures w14:val="standardContextual"/>
              </w:rPr>
            </w:pPr>
            <w:r>
              <w:rPr>
                <w:rFonts w:eastAsia="Lucida Sans Unicode" w:cs="Times New Roman"/>
                <w:sz w:val="22"/>
                <w:szCs w:val="22"/>
                <w14:ligatures w14:val="standardContextual"/>
              </w:rPr>
              <w:t xml:space="preserve">Jaja kurze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3D0C6" w14:textId="77777777" w:rsidR="007062DA" w:rsidRDefault="007062DA">
            <w:pPr>
              <w:pStyle w:val="Standard"/>
              <w:spacing w:line="254" w:lineRule="auto"/>
              <w:jc w:val="both"/>
              <w:rPr>
                <w:rFonts w:eastAsia="Lucida Sans Unicode" w:cs="Times New Roman"/>
                <w:kern w:val="0"/>
                <w:sz w:val="22"/>
                <w:szCs w:val="22"/>
                <w14:ligatures w14:val="standardContextual"/>
              </w:rPr>
            </w:pPr>
            <w:r>
              <w:rPr>
                <w:rFonts w:eastAsia="Lucida Sans Unicode" w:cs="Times New Roman"/>
                <w:kern w:val="0"/>
                <w:sz w:val="22"/>
                <w:szCs w:val="22"/>
                <w14:ligatures w14:val="standardContextual"/>
              </w:rPr>
              <w:t>Kod CPV:</w:t>
            </w:r>
          </w:p>
          <w:p w14:paraId="4E3D4426" w14:textId="77777777" w:rsidR="007062DA" w:rsidRDefault="007062DA">
            <w:pPr>
              <w:pStyle w:val="Standard"/>
              <w:spacing w:line="254" w:lineRule="auto"/>
              <w:jc w:val="both"/>
              <w:rPr>
                <w:rFonts w:eastAsia="Lucida Sans Unicode" w:cs="Times New Roman"/>
                <w:kern w:val="0"/>
                <w:sz w:val="22"/>
                <w:szCs w:val="22"/>
                <w14:ligatures w14:val="standardContextual"/>
              </w:rPr>
            </w:pPr>
            <w:r>
              <w:rPr>
                <w:rFonts w:eastAsia="Lucida Sans Unicode" w:cs="Times New Roman"/>
                <w:kern w:val="0"/>
                <w:sz w:val="22"/>
                <w:szCs w:val="22"/>
                <w14:ligatures w14:val="standardContextual"/>
              </w:rPr>
              <w:t>03142500-3</w:t>
            </w:r>
          </w:p>
        </w:tc>
      </w:tr>
    </w:tbl>
    <w:p w14:paraId="181FDF9D" w14:textId="77777777" w:rsidR="007062DA" w:rsidRDefault="007062DA" w:rsidP="007062DA">
      <w:pPr>
        <w:pStyle w:val="Standard"/>
        <w:shd w:val="clear" w:color="auto" w:fill="FFFFFF"/>
        <w:jc w:val="both"/>
        <w:rPr>
          <w:rFonts w:eastAsia="Lucida Sans Unicode" w:cs="Times New Roman"/>
          <w:sz w:val="22"/>
          <w:szCs w:val="22"/>
        </w:rPr>
      </w:pPr>
    </w:p>
    <w:p w14:paraId="19D251BF" w14:textId="77777777" w:rsidR="007062DA" w:rsidRDefault="007062DA" w:rsidP="007062DA">
      <w:pPr>
        <w:pStyle w:val="Standard"/>
        <w:shd w:val="clear" w:color="auto" w:fill="FFFFFF"/>
        <w:jc w:val="both"/>
        <w:rPr>
          <w:rFonts w:eastAsia="Lucida Sans Unicode" w:cs="Times New Roman"/>
          <w:sz w:val="22"/>
          <w:szCs w:val="22"/>
        </w:rPr>
      </w:pPr>
    </w:p>
    <w:p w14:paraId="3496B958" w14:textId="77777777" w:rsidR="007062DA" w:rsidRDefault="007062DA" w:rsidP="007062DA">
      <w:pPr>
        <w:numPr>
          <w:ilvl w:val="3"/>
          <w:numId w:val="1"/>
        </w:numPr>
        <w:ind w:left="0" w:hanging="252"/>
        <w:jc w:val="both"/>
        <w:rPr>
          <w:rFonts w:eastAsia="Lucida Sans Unicode" w:cs="Times New Roman"/>
          <w:sz w:val="22"/>
          <w:szCs w:val="22"/>
        </w:rPr>
      </w:pPr>
      <w:r>
        <w:rPr>
          <w:rFonts w:cs="Times New Roman"/>
          <w:sz w:val="22"/>
          <w:szCs w:val="22"/>
        </w:rPr>
        <w:t>Ilości asortymentu stanowiącego przedmiot zamówienia</w:t>
      </w:r>
      <w:r>
        <w:rPr>
          <w:rFonts w:eastAsia="Lucida Sans Unicode" w:cs="Times New Roman"/>
          <w:sz w:val="22"/>
          <w:szCs w:val="22"/>
        </w:rPr>
        <w:t xml:space="preserve"> określone w załączniku nr 1 do  SWZ </w:t>
      </w:r>
      <w:r>
        <w:rPr>
          <w:rFonts w:cs="Times New Roman"/>
          <w:sz w:val="22"/>
          <w:szCs w:val="22"/>
        </w:rPr>
        <w:t xml:space="preserve">są wartościami szacunkowymi, służącymi do prawidłowego skalkulowania ceny oferty, porównania ofert </w:t>
      </w:r>
      <w:r>
        <w:rPr>
          <w:rFonts w:cs="Times New Roman"/>
          <w:sz w:val="22"/>
          <w:szCs w:val="22"/>
        </w:rPr>
        <w:br/>
        <w:t>i wyboru   najkorzystniejszej oferty. Zamawiającemu przysługuje prawo do niezrealizowania pełnej ilości i asortymentu określonych w ww. załączniku. W takiej sytuacji Wykonawcy nie będą przysługiwać żadne roszczenia. Zamawiającemu przysługuje prawo do niezrealizowania pełnego przedmiotu umowy. Zamawiający zobowiązuje się do zrealizowania przedmiotu umowy w wysokości minimalnej 60% wartości brutto umów.</w:t>
      </w:r>
      <w:r>
        <w:rPr>
          <w:rFonts w:eastAsia="Lucida Sans Unicode" w:cs="Times New Roman"/>
          <w:sz w:val="22"/>
          <w:szCs w:val="22"/>
        </w:rPr>
        <w:t xml:space="preserve"> </w:t>
      </w:r>
      <w:r>
        <w:rPr>
          <w:rFonts w:eastAsia="Lucida Sans Unicode" w:cs="Times New Roman"/>
          <w:color w:val="FFFFFF" w:themeColor="background1"/>
          <w:sz w:val="22"/>
          <w:szCs w:val="22"/>
        </w:rPr>
        <w:t>………………………………………………………….</w:t>
      </w:r>
      <w:r>
        <w:rPr>
          <w:rFonts w:eastAsia="Lucida Sans Unicode" w:cs="Times New Roman"/>
          <w:sz w:val="22"/>
          <w:szCs w:val="22"/>
        </w:rPr>
        <w:br/>
      </w:r>
    </w:p>
    <w:p w14:paraId="15513E36" w14:textId="1BD5AB24" w:rsidR="007062DA" w:rsidRDefault="007062DA" w:rsidP="007062DA">
      <w:pPr>
        <w:numPr>
          <w:ilvl w:val="3"/>
          <w:numId w:val="1"/>
        </w:numPr>
        <w:ind w:left="0" w:hanging="252"/>
        <w:jc w:val="both"/>
        <w:rPr>
          <w:rFonts w:eastAsia="Lucida Sans Unicode" w:cs="Times New Roman"/>
          <w:sz w:val="22"/>
          <w:szCs w:val="22"/>
        </w:rPr>
      </w:pPr>
      <w:r>
        <w:rPr>
          <w:rFonts w:cs="Times New Roman"/>
          <w:color w:val="000000"/>
          <w:sz w:val="22"/>
          <w:szCs w:val="22"/>
        </w:rPr>
        <w:t>W Części  VIII “</w:t>
      </w:r>
      <w:r>
        <w:rPr>
          <w:rFonts w:cs="Times New Roman"/>
          <w:sz w:val="22"/>
          <w:szCs w:val="22"/>
        </w:rPr>
        <w:t xml:space="preserve">Warzywa surowe i owoce” do wyceny oferty Wykonawca zobowiązany jest przyjąć średnią cenę jednostkową brutto poszczególnych produktów, które składają się na przedmiot zamówienia, według formularza cenowego oferty na podstawie. średnie ceny obowiązującej w dniu </w:t>
      </w:r>
      <w:r>
        <w:rPr>
          <w:rFonts w:cs="Times New Roman"/>
          <w:b/>
          <w:sz w:val="22"/>
          <w:szCs w:val="22"/>
        </w:rPr>
        <w:t xml:space="preserve">15.11.2023r. </w:t>
      </w:r>
      <w:r>
        <w:rPr>
          <w:rFonts w:cs="Times New Roman"/>
          <w:sz w:val="22"/>
          <w:szCs w:val="22"/>
        </w:rPr>
        <w:t xml:space="preserve">na rolno – spożywczym rynku hurtowym giełdy kaliskiej sp. z o.o. </w:t>
      </w:r>
      <w:hyperlink r:id="rId8" w:history="1">
        <w:r>
          <w:rPr>
            <w:rStyle w:val="Hipercze"/>
            <w:rFonts w:cs="Times New Roman"/>
            <w:color w:val="000000"/>
            <w:sz w:val="22"/>
            <w:szCs w:val="22"/>
          </w:rPr>
          <w:t>www.gieldakaliska.com.pl</w:t>
        </w:r>
      </w:hyperlink>
      <w:r>
        <w:rPr>
          <w:rFonts w:cs="Times New Roman"/>
          <w:sz w:val="22"/>
          <w:szCs w:val="22"/>
        </w:rPr>
        <w:br/>
      </w:r>
    </w:p>
    <w:p w14:paraId="68CC5DE7" w14:textId="77777777" w:rsidR="007062DA" w:rsidRDefault="007062DA" w:rsidP="007062DA">
      <w:pPr>
        <w:numPr>
          <w:ilvl w:val="3"/>
          <w:numId w:val="1"/>
        </w:numPr>
        <w:ind w:left="0" w:hanging="252"/>
        <w:jc w:val="both"/>
        <w:rPr>
          <w:rFonts w:eastAsia="Lucida Sans Unicode" w:cs="Times New Roman"/>
          <w:sz w:val="22"/>
          <w:szCs w:val="22"/>
        </w:rPr>
      </w:pPr>
      <w:r>
        <w:rPr>
          <w:rFonts w:cs="Times New Roman"/>
          <w:sz w:val="22"/>
          <w:szCs w:val="22"/>
        </w:rPr>
        <w:t>Do średniej ceny jednostkowej brutto (za 1 kg/szt./pęczek) danego produktu  należy dodać oferowaną marżę (podaną w kwocie) lub od średniej ceny jednostkowej brutto (za 1kg/szt./pęczek) należy odjąć oferowany upust (podany w kwocie).</w:t>
      </w:r>
    </w:p>
    <w:p w14:paraId="033B6148" w14:textId="77777777" w:rsidR="007062DA" w:rsidRDefault="007062DA" w:rsidP="007062DA">
      <w:pPr>
        <w:jc w:val="both"/>
        <w:rPr>
          <w:rFonts w:eastAsia="Lucida Sans Unicode" w:cs="Times New Roman"/>
          <w:i/>
          <w:iCs/>
          <w:sz w:val="22"/>
          <w:szCs w:val="22"/>
          <w:u w:val="single"/>
        </w:rPr>
      </w:pPr>
      <w:r>
        <w:rPr>
          <w:rFonts w:eastAsia="Lucida Sans Unicode" w:cs="Times New Roman"/>
          <w:i/>
          <w:iCs/>
          <w:sz w:val="22"/>
          <w:szCs w:val="22"/>
          <w:u w:val="single"/>
        </w:rPr>
        <w:t>Zaproponowana przez Wykonawcę marża lub upust jest wartością stałą i nie może ulec zmianie w okresie trwania umowy.   ,</w:t>
      </w:r>
    </w:p>
    <w:p w14:paraId="180FAC06" w14:textId="77777777" w:rsidR="007062DA" w:rsidRDefault="007062DA" w:rsidP="007062DA">
      <w:pPr>
        <w:jc w:val="both"/>
        <w:rPr>
          <w:rFonts w:eastAsia="Lucida Sans Unicode" w:cs="Times New Roman"/>
          <w:i/>
          <w:iCs/>
          <w:sz w:val="22"/>
          <w:szCs w:val="22"/>
          <w:u w:val="single"/>
        </w:rPr>
      </w:pPr>
    </w:p>
    <w:p w14:paraId="2C4723BF" w14:textId="77777777" w:rsidR="007062DA" w:rsidRDefault="007062DA" w:rsidP="007062DA">
      <w:pPr>
        <w:numPr>
          <w:ilvl w:val="3"/>
          <w:numId w:val="1"/>
        </w:numPr>
        <w:ind w:left="0" w:hanging="252"/>
        <w:jc w:val="both"/>
        <w:rPr>
          <w:rFonts w:eastAsia="Lucida Sans Unicode" w:cs="Times New Roman"/>
          <w:sz w:val="22"/>
          <w:szCs w:val="22"/>
        </w:rPr>
      </w:pPr>
      <w:r>
        <w:rPr>
          <w:rFonts w:cs="Times New Roman"/>
          <w:sz w:val="22"/>
          <w:szCs w:val="22"/>
        </w:rPr>
        <w:t>W związku z tym, iż ceny warzyw i owoców uzależnione są od sezonu,</w:t>
      </w:r>
      <w:r>
        <w:rPr>
          <w:rFonts w:cs="Times New Roman"/>
          <w:b/>
          <w:sz w:val="22"/>
          <w:szCs w:val="22"/>
        </w:rPr>
        <w:t xml:space="preserve"> </w:t>
      </w:r>
      <w:r>
        <w:rPr>
          <w:rFonts w:cs="Times New Roman"/>
          <w:sz w:val="22"/>
          <w:szCs w:val="22"/>
        </w:rPr>
        <w:t xml:space="preserve">w trakcie wykonania zamówienia dopuszcza się zmianę ceny brutto (wzrostu  lub obniżki), która ustalana będzie w oparciu o średnie ceny obowiązujące na rolno – spożywczym rynku hurtowym giełdy kaliskiej sp. z o.o. </w:t>
      </w:r>
      <w:hyperlink r:id="rId9" w:history="1">
        <w:r>
          <w:rPr>
            <w:rStyle w:val="Hipercze"/>
            <w:rFonts w:cs="Times New Roman"/>
            <w:color w:val="000000"/>
            <w:sz w:val="22"/>
            <w:szCs w:val="22"/>
          </w:rPr>
          <w:t>www.gieldakaliska.com.pl</w:t>
        </w:r>
      </w:hyperlink>
      <w:r>
        <w:rPr>
          <w:rStyle w:val="Hipercze"/>
          <w:rFonts w:cs="Times New Roman"/>
          <w:color w:val="000000"/>
          <w:sz w:val="22"/>
          <w:szCs w:val="22"/>
        </w:rPr>
        <w:t xml:space="preserve"> z uwzględnieniem zaproponowanej przez Wykonawcę stałej marży lub stałego upustu. </w:t>
      </w:r>
      <w:r w:rsidRPr="007062DA">
        <w:rPr>
          <w:rStyle w:val="Hipercze"/>
          <w:rFonts w:cs="Times New Roman"/>
          <w:color w:val="FFFFFF" w:themeColor="background1"/>
          <w:sz w:val="22"/>
          <w:szCs w:val="22"/>
          <w:u w:val="none"/>
        </w:rPr>
        <w:t>.   , ………………………………………………………………………………………..</w:t>
      </w:r>
      <w:r>
        <w:rPr>
          <w:rFonts w:cs="Times New Roman"/>
          <w:sz w:val="22"/>
          <w:szCs w:val="22"/>
        </w:rPr>
        <w:br/>
      </w:r>
    </w:p>
    <w:p w14:paraId="40331E65" w14:textId="77777777" w:rsidR="007062DA" w:rsidRDefault="007062DA" w:rsidP="007062DA">
      <w:pPr>
        <w:numPr>
          <w:ilvl w:val="3"/>
          <w:numId w:val="1"/>
        </w:numPr>
        <w:ind w:left="0" w:hanging="252"/>
        <w:jc w:val="both"/>
        <w:rPr>
          <w:rFonts w:eastAsia="Lucida Sans Unicode" w:cs="Times New Roman"/>
          <w:sz w:val="22"/>
          <w:szCs w:val="22"/>
        </w:rPr>
      </w:pPr>
      <w:r>
        <w:rPr>
          <w:rFonts w:eastAsia="Lucida Sans Unicode" w:cs="Times New Roman"/>
          <w:sz w:val="22"/>
          <w:szCs w:val="22"/>
        </w:rPr>
        <w:t xml:space="preserve">Przy wyliczeniu ceny sprzedaży poszczególnych produktów, składających się na przedmiot zamówienia, w ramach dostaw częściowych Wykonawca zobowiązany będzie do stosowania średniej ceny brutto podanej na rolno – spożywczym rynku hurtowym giełdy kaliskiej sp. z o.o. www.gieldakaliska.com.pl tj. notowania z wtorku poprzedzającego dostawy, uwzględniając stałą </w:t>
      </w:r>
      <w:r>
        <w:rPr>
          <w:rFonts w:eastAsia="Lucida Sans Unicode" w:cs="Times New Roman"/>
          <w:sz w:val="22"/>
          <w:szCs w:val="22"/>
        </w:rPr>
        <w:lastRenderedPageBreak/>
        <w:t xml:space="preserve">kwotową marżę lub stały kwotowy upust (wydruk z wtorku poprzedzającego dostawy                                          z  www.gieldakaliska.com.pl należy dołączyć do faktury).   </w:t>
      </w:r>
    </w:p>
    <w:p w14:paraId="0421D187" w14:textId="77777777" w:rsidR="007062DA" w:rsidRDefault="007062DA" w:rsidP="007062DA">
      <w:pPr>
        <w:jc w:val="both"/>
        <w:rPr>
          <w:rFonts w:eastAsia="Lucida Sans Unicode" w:cs="Times New Roman"/>
          <w:sz w:val="22"/>
          <w:szCs w:val="22"/>
        </w:rPr>
      </w:pPr>
    </w:p>
    <w:p w14:paraId="206FCA70" w14:textId="77777777" w:rsidR="007062DA" w:rsidRDefault="007062DA" w:rsidP="007062DA">
      <w:pPr>
        <w:numPr>
          <w:ilvl w:val="3"/>
          <w:numId w:val="1"/>
        </w:numPr>
        <w:ind w:left="0" w:hanging="252"/>
        <w:rPr>
          <w:rFonts w:eastAsia="Lucida Sans Unicode" w:cs="Times New Roman"/>
          <w:sz w:val="22"/>
          <w:szCs w:val="22"/>
        </w:rPr>
      </w:pPr>
      <w:r>
        <w:rPr>
          <w:rFonts w:cs="Times New Roman"/>
          <w:sz w:val="22"/>
          <w:szCs w:val="22"/>
        </w:rPr>
        <w:t>Poszczególne ceny i całą wartość oferty brutto dla danej grupy należy podać z dokładnością do dwóch miejsc po przecinku.</w:t>
      </w:r>
      <w:r>
        <w:rPr>
          <w:rFonts w:cs="Times New Roman"/>
          <w:sz w:val="22"/>
          <w:szCs w:val="22"/>
        </w:rPr>
        <w:br/>
      </w:r>
    </w:p>
    <w:p w14:paraId="7BB5EC79" w14:textId="77777777" w:rsidR="007062DA" w:rsidRDefault="007062DA" w:rsidP="007062DA">
      <w:pPr>
        <w:numPr>
          <w:ilvl w:val="3"/>
          <w:numId w:val="1"/>
        </w:numPr>
        <w:ind w:left="0" w:hanging="252"/>
        <w:jc w:val="both"/>
        <w:rPr>
          <w:rFonts w:eastAsia="Lucida Sans Unicode" w:cs="Times New Roman"/>
          <w:sz w:val="22"/>
          <w:szCs w:val="22"/>
        </w:rPr>
      </w:pPr>
      <w:r>
        <w:rPr>
          <w:rFonts w:cs="Times New Roman"/>
          <w:sz w:val="22"/>
          <w:szCs w:val="22"/>
        </w:rPr>
        <w:t>Cena oferty musi uwzględniać zakres całego przedmiotu zamówienia w danej części zamówienia.</w:t>
      </w:r>
      <w:r>
        <w:rPr>
          <w:rFonts w:cs="Times New Roman"/>
          <w:sz w:val="22"/>
          <w:szCs w:val="22"/>
        </w:rPr>
        <w:br/>
      </w:r>
    </w:p>
    <w:p w14:paraId="0D3DCA3B" w14:textId="77777777" w:rsidR="007062DA" w:rsidRDefault="007062DA" w:rsidP="007062DA">
      <w:pPr>
        <w:numPr>
          <w:ilvl w:val="3"/>
          <w:numId w:val="1"/>
        </w:numPr>
        <w:ind w:left="0" w:hanging="252"/>
        <w:jc w:val="both"/>
        <w:rPr>
          <w:rFonts w:eastAsia="Lucida Sans Unicode" w:cs="Times New Roman"/>
          <w:sz w:val="22"/>
          <w:szCs w:val="22"/>
        </w:rPr>
      </w:pPr>
      <w:r>
        <w:rPr>
          <w:rFonts w:eastAsia="Lucida Sans Unicode" w:cs="Times New Roman"/>
          <w:sz w:val="22"/>
          <w:szCs w:val="22"/>
        </w:rPr>
        <w:t>Poszczególne dostawy realizowane będą sukcesywnie, stosownie do bieżących potrzeb Zamawiającego, zgodnie z wskazaniem w tabeli w rubryce „Informacje o dostawie”, na podstawie telefonicznych zamówień lub wiadomości e-mail, składanych przez upoważnionych pracowników Zamawiającego.</w:t>
      </w:r>
    </w:p>
    <w:p w14:paraId="1683FF0B" w14:textId="77777777" w:rsidR="007062DA" w:rsidRDefault="007062DA" w:rsidP="007062DA">
      <w:pPr>
        <w:pStyle w:val="Standard"/>
        <w:shd w:val="clear" w:color="auto" w:fill="FFFFFF"/>
        <w:rPr>
          <w:rFonts w:eastAsia="Lucida Sans Unicode" w:cs="Times New Roman"/>
          <w:b/>
          <w:bCs/>
          <w:sz w:val="22"/>
          <w:szCs w:val="22"/>
        </w:rPr>
      </w:pPr>
    </w:p>
    <w:p w14:paraId="60DC1905" w14:textId="77777777" w:rsidR="007062DA" w:rsidRDefault="007062DA" w:rsidP="007062DA">
      <w:pPr>
        <w:pStyle w:val="Standard"/>
        <w:shd w:val="clear" w:color="auto" w:fill="FFFFFF"/>
        <w:rPr>
          <w:rFonts w:eastAsia="Lucida Sans Unicode" w:cs="Times New Roman"/>
          <w:b/>
          <w:bCs/>
          <w:sz w:val="22"/>
          <w:szCs w:val="22"/>
        </w:rPr>
      </w:pPr>
      <w:r>
        <w:rPr>
          <w:rFonts w:eastAsia="Lucida Sans Unicode" w:cs="Times New Roman"/>
          <w:b/>
          <w:bCs/>
          <w:sz w:val="22"/>
          <w:szCs w:val="22"/>
        </w:rPr>
        <w:t>Warunki sprzedaży i dostawy przedmiotu zamówienia:</w:t>
      </w:r>
      <w:r>
        <w:rPr>
          <w:rFonts w:eastAsia="Lucida Sans Unicode" w:cs="Times New Roman"/>
          <w:b/>
          <w:bCs/>
          <w:sz w:val="22"/>
          <w:szCs w:val="22"/>
        </w:rPr>
        <w:br/>
      </w:r>
    </w:p>
    <w:p w14:paraId="76B8AE5A"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Wykonawca jest zobowiązany dostarczać przedmiot zamówienia własnym transportem i na własny koszt do siedziby Zamawiającego oraz zapewnić bezpłatny rozładunek do pomieszczeń magazynowych dostarczonych produktów  w miejscu wskazanym przez Zamawiającego.</w:t>
      </w:r>
    </w:p>
    <w:p w14:paraId="2605B539" w14:textId="77777777" w:rsidR="007062DA" w:rsidRDefault="007062DA" w:rsidP="007062DA">
      <w:pPr>
        <w:pStyle w:val="Standard"/>
        <w:numPr>
          <w:ilvl w:val="0"/>
          <w:numId w:val="2"/>
        </w:numPr>
        <w:shd w:val="clear" w:color="auto" w:fill="FFFFFF"/>
        <w:ind w:left="0" w:hanging="284"/>
        <w:jc w:val="both"/>
        <w:rPr>
          <w:rFonts w:cs="Times New Roman"/>
          <w:sz w:val="22"/>
          <w:szCs w:val="22"/>
        </w:rPr>
      </w:pPr>
      <w:r>
        <w:rPr>
          <w:rFonts w:eastAsia="Lucida Sans Unicode" w:cs="Times New Roman"/>
          <w:color w:val="000000"/>
          <w:sz w:val="22"/>
          <w:szCs w:val="22"/>
        </w:rPr>
        <w:t>Dostawy przedmiotu zamówienia będą odbywać się sukcesywnie,</w:t>
      </w:r>
      <w:r>
        <w:rPr>
          <w:rFonts w:eastAsia="Lucida Sans Unicode" w:cs="Times New Roman"/>
          <w:b/>
          <w:bCs/>
          <w:color w:val="000000"/>
          <w:sz w:val="22"/>
          <w:szCs w:val="22"/>
        </w:rPr>
        <w:t xml:space="preserve"> </w:t>
      </w:r>
      <w:r>
        <w:rPr>
          <w:rFonts w:eastAsia="Lucida Sans Unicode" w:cs="Times New Roman"/>
          <w:color w:val="000000"/>
          <w:sz w:val="22"/>
          <w:szCs w:val="22"/>
        </w:rPr>
        <w:t>na podstawie telefonicznych zamówień lub wiadomości e-mail, składanych przez uprawnionych pracowników Zamawiającego.</w:t>
      </w:r>
    </w:p>
    <w:p w14:paraId="44060F5E"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 xml:space="preserve">Dostawca jest zobowiązany dostarczyć towar bez zbędnej zwłoki, zgodnie z informacją wskazaną </w:t>
      </w:r>
      <w:r>
        <w:rPr>
          <w:rFonts w:eastAsia="Lucida Sans Unicode" w:cs="Times New Roman"/>
          <w:color w:val="000000"/>
          <w:sz w:val="22"/>
          <w:szCs w:val="22"/>
        </w:rPr>
        <w:br/>
        <w:t xml:space="preserve">w tabeli w rubryce Informacja o dostawie.  </w:t>
      </w:r>
    </w:p>
    <w:p w14:paraId="378863D0"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Dowóz produktów w dniu dostawy powinien nastąpić w godzinach wskazanych dla każdej części.</w:t>
      </w:r>
    </w:p>
    <w:p w14:paraId="0669F42A"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Wszystkie dostarczane produkty powinny być produktami I gatunku.</w:t>
      </w:r>
    </w:p>
    <w:p w14:paraId="29C89B51"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Wszystkie dostarczane produkty powinny posiadać nieuszkodzone opakowania, w szczególności niezerwane etykiety.</w:t>
      </w:r>
    </w:p>
    <w:p w14:paraId="0FFB44C6"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Wszystkie dostarczone produkty powinny posiadać etykiety produktu wraz z alergenami oraz terminem przydatności do spożycia.</w:t>
      </w:r>
    </w:p>
    <w:p w14:paraId="358A2B4F" w14:textId="77777777" w:rsidR="007062DA" w:rsidRDefault="007062DA" w:rsidP="007062DA">
      <w:pPr>
        <w:pStyle w:val="Standard"/>
        <w:numPr>
          <w:ilvl w:val="0"/>
          <w:numId w:val="2"/>
        </w:numPr>
        <w:shd w:val="clear" w:color="auto" w:fill="FFFFFF"/>
        <w:ind w:left="0" w:hanging="284"/>
        <w:jc w:val="both"/>
        <w:rPr>
          <w:rFonts w:cs="Times New Roman"/>
          <w:sz w:val="22"/>
          <w:szCs w:val="22"/>
        </w:rPr>
      </w:pPr>
      <w:r>
        <w:rPr>
          <w:rFonts w:cs="Times New Roman"/>
          <w:sz w:val="22"/>
          <w:szCs w:val="22"/>
        </w:rPr>
        <w:t>Produkty powinny być dostarczane nie później niż w połowie okresu przydatności do spożycia przewidzianego dla danego produktu lub towaru.</w:t>
      </w:r>
    </w:p>
    <w:p w14:paraId="10AC4534" w14:textId="77777777" w:rsidR="007062DA" w:rsidRDefault="007062DA" w:rsidP="007062DA">
      <w:pPr>
        <w:pStyle w:val="Standard"/>
        <w:numPr>
          <w:ilvl w:val="0"/>
          <w:numId w:val="2"/>
        </w:numPr>
        <w:shd w:val="clear" w:color="auto" w:fill="FFFFFF"/>
        <w:ind w:left="0" w:hanging="284"/>
        <w:jc w:val="both"/>
        <w:rPr>
          <w:rFonts w:cs="Times New Roman"/>
          <w:sz w:val="22"/>
          <w:szCs w:val="22"/>
        </w:rPr>
      </w:pPr>
      <w:r>
        <w:rPr>
          <w:rFonts w:cs="Times New Roman"/>
          <w:sz w:val="22"/>
          <w:szCs w:val="22"/>
        </w:rPr>
        <w:t xml:space="preserve">Warzywa i owoce winny być odpowiednio dojrzałe, świeże, wolne od szkodników, zanieczyszczeń ziemią, uszkodzeń, bez oznak więdnięcia, wyschnięcia czy gnicia. </w:t>
      </w:r>
    </w:p>
    <w:p w14:paraId="3BE784A7" w14:textId="77777777" w:rsidR="007062DA" w:rsidRDefault="007062DA" w:rsidP="007062DA">
      <w:pPr>
        <w:pStyle w:val="Standard"/>
        <w:numPr>
          <w:ilvl w:val="0"/>
          <w:numId w:val="2"/>
        </w:numPr>
        <w:shd w:val="clear" w:color="auto" w:fill="FFFFFF"/>
        <w:ind w:left="0" w:hanging="284"/>
        <w:jc w:val="both"/>
        <w:rPr>
          <w:rFonts w:cs="Times New Roman"/>
          <w:sz w:val="22"/>
          <w:szCs w:val="22"/>
        </w:rPr>
      </w:pPr>
      <w:r>
        <w:rPr>
          <w:rFonts w:cs="Times New Roman"/>
          <w:sz w:val="22"/>
          <w:szCs w:val="22"/>
        </w:rPr>
        <w:t>Produkty spożywcze muszą zostać dostarczone w oryginalnych opakowaniach producenta</w:t>
      </w:r>
    </w:p>
    <w:p w14:paraId="3BD8CD51"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Towar należy przewozić w odpowiednich warunkach, zgodnie z wymaganiami HACCP.</w:t>
      </w:r>
    </w:p>
    <w:p w14:paraId="07495D51"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Każdorazowo towar zostanie sprawdzony pod względem ilościowym i jakościowym.</w:t>
      </w:r>
    </w:p>
    <w:p w14:paraId="248DAB71" w14:textId="77777777" w:rsidR="007062DA" w:rsidRDefault="007062DA" w:rsidP="007062DA">
      <w:pPr>
        <w:pStyle w:val="Standard"/>
        <w:numPr>
          <w:ilvl w:val="0"/>
          <w:numId w:val="2"/>
        </w:numPr>
        <w:shd w:val="clear" w:color="auto" w:fill="FFFFFF"/>
        <w:ind w:left="0" w:hanging="284"/>
        <w:jc w:val="both"/>
        <w:rPr>
          <w:rFonts w:eastAsia="Lucida Sans Unicode" w:cs="Times New Roman"/>
          <w:color w:val="000000"/>
          <w:sz w:val="22"/>
          <w:szCs w:val="22"/>
        </w:rPr>
      </w:pPr>
      <w:r>
        <w:rPr>
          <w:rFonts w:eastAsia="Lucida Sans Unicode" w:cs="Times New Roman"/>
          <w:color w:val="000000"/>
          <w:sz w:val="22"/>
          <w:szCs w:val="22"/>
        </w:rPr>
        <w:t>W przypadku dostarczenia wadliwego produktu, produktu w uszkodzonym opakowaniu lub produktu niezgodnego z zamówieniem, Wykonawca jest zobowiązany do usunięcia wady poprzez dostarczenie odpowiedniego produktu w ciągu 24 godzin od momentu złożenia reklamacji.</w:t>
      </w:r>
    </w:p>
    <w:p w14:paraId="69F6DEAC" w14:textId="77777777" w:rsidR="007062DA" w:rsidRDefault="007062DA" w:rsidP="007062DA">
      <w:pPr>
        <w:pStyle w:val="Standard"/>
        <w:tabs>
          <w:tab w:val="left" w:pos="720"/>
        </w:tabs>
        <w:jc w:val="both"/>
        <w:rPr>
          <w:rFonts w:cs="Times New Roman"/>
          <w:sz w:val="22"/>
          <w:szCs w:val="22"/>
        </w:rPr>
      </w:pPr>
    </w:p>
    <w:p w14:paraId="3EC95768" w14:textId="77777777" w:rsidR="007062DA" w:rsidRDefault="007062DA" w:rsidP="007062DA">
      <w:pPr>
        <w:pStyle w:val="Standard"/>
        <w:tabs>
          <w:tab w:val="left" w:pos="720"/>
        </w:tabs>
        <w:jc w:val="both"/>
        <w:rPr>
          <w:rFonts w:cs="Times New Roman"/>
          <w:sz w:val="22"/>
          <w:szCs w:val="22"/>
        </w:rPr>
      </w:pPr>
      <w:r>
        <w:rPr>
          <w:rFonts w:cs="Times New Roman"/>
          <w:sz w:val="22"/>
          <w:szCs w:val="22"/>
        </w:rPr>
        <w:t>Wymagana jest należyta staranność przy realizacji przedmiotu zamówienia.</w:t>
      </w:r>
    </w:p>
    <w:p w14:paraId="4D2B1256" w14:textId="77777777" w:rsidR="007062DA" w:rsidRDefault="007062DA" w:rsidP="007062DA">
      <w:pPr>
        <w:pStyle w:val="Standard"/>
        <w:tabs>
          <w:tab w:val="left" w:pos="720"/>
        </w:tabs>
        <w:jc w:val="both"/>
        <w:rPr>
          <w:rFonts w:cs="Times New Roman"/>
          <w:sz w:val="22"/>
          <w:szCs w:val="22"/>
        </w:rPr>
      </w:pPr>
      <w:r>
        <w:rPr>
          <w:rFonts w:cs="Times New Roman"/>
          <w:sz w:val="22"/>
          <w:szCs w:val="22"/>
        </w:rPr>
        <w:t>Wykonawca zobowiązuje się wykonać przedmiot zamówienia zgodnie ze wszystkimi wymaganiami Zamawiającego wskazanymi w niniejszej SWZ oraz postanowieniami zawartymi w projektowanych postanowieniach umowy.</w:t>
      </w:r>
    </w:p>
    <w:p w14:paraId="086B5A1E" w14:textId="77777777" w:rsidR="007062DA" w:rsidRDefault="007062DA" w:rsidP="007062DA">
      <w:pPr>
        <w:pStyle w:val="Standard"/>
        <w:tabs>
          <w:tab w:val="left" w:pos="720"/>
        </w:tabs>
        <w:jc w:val="both"/>
        <w:rPr>
          <w:rFonts w:cs="Times New Roman"/>
          <w:sz w:val="22"/>
          <w:szCs w:val="22"/>
        </w:rPr>
      </w:pPr>
    </w:p>
    <w:p w14:paraId="196CE174" w14:textId="77777777" w:rsidR="007062DA" w:rsidRDefault="007062DA" w:rsidP="007062DA">
      <w:pPr>
        <w:pStyle w:val="Standard"/>
        <w:tabs>
          <w:tab w:val="left" w:pos="1800"/>
        </w:tabs>
        <w:jc w:val="both"/>
        <w:rPr>
          <w:rFonts w:cs="Times New Roman"/>
          <w:sz w:val="22"/>
          <w:szCs w:val="22"/>
        </w:rPr>
      </w:pPr>
      <w:r>
        <w:rPr>
          <w:rFonts w:cs="Times New Roman"/>
          <w:sz w:val="22"/>
          <w:szCs w:val="22"/>
        </w:rPr>
        <w:t>Zamawiający dopuszcza składanie ofert na poszczególne części. Oferty nie zawierające pełnego zakresu przedmiotu zamówienia w danym zadaniu częściowym zostaną odrzucone.</w:t>
      </w:r>
    </w:p>
    <w:p w14:paraId="0111ED98" w14:textId="77777777" w:rsidR="007062DA" w:rsidRDefault="007062DA" w:rsidP="007062DA">
      <w:pPr>
        <w:pStyle w:val="Standard"/>
        <w:tabs>
          <w:tab w:val="left" w:pos="1800"/>
        </w:tabs>
        <w:jc w:val="both"/>
        <w:rPr>
          <w:rFonts w:cs="Times New Roman"/>
          <w:sz w:val="22"/>
          <w:szCs w:val="22"/>
        </w:rPr>
      </w:pPr>
    </w:p>
    <w:p w14:paraId="27D49A84" w14:textId="77777777" w:rsidR="007062DA" w:rsidRDefault="007062DA" w:rsidP="007062DA">
      <w:pPr>
        <w:pStyle w:val="Standard"/>
        <w:tabs>
          <w:tab w:val="left" w:pos="1800"/>
        </w:tabs>
        <w:jc w:val="both"/>
        <w:rPr>
          <w:rFonts w:cs="Times New Roman"/>
          <w:sz w:val="22"/>
          <w:szCs w:val="22"/>
        </w:rPr>
      </w:pPr>
    </w:p>
    <w:p w14:paraId="22387992" w14:textId="77777777" w:rsidR="007062DA" w:rsidRDefault="007062DA" w:rsidP="007062DA">
      <w:pPr>
        <w:pStyle w:val="Standard"/>
        <w:tabs>
          <w:tab w:val="left" w:pos="1800"/>
        </w:tabs>
        <w:jc w:val="both"/>
        <w:rPr>
          <w:rFonts w:cs="Times New Roman"/>
          <w:sz w:val="22"/>
          <w:szCs w:val="22"/>
        </w:rPr>
      </w:pPr>
      <w:r>
        <w:rPr>
          <w:rFonts w:cs="Times New Roman"/>
          <w:sz w:val="22"/>
          <w:szCs w:val="22"/>
        </w:rPr>
        <w:t>Każdy wykonawca może złożyć maksymalnie jedną ofertę na jedną część. Ilość składanych części dowolna od I-XII. Zakazuje się dzielenia części.</w:t>
      </w:r>
    </w:p>
    <w:p w14:paraId="6B9C9D2E" w14:textId="77777777" w:rsidR="007062DA" w:rsidRDefault="007062DA" w:rsidP="007062DA">
      <w:pPr>
        <w:pStyle w:val="Standard"/>
        <w:tabs>
          <w:tab w:val="left" w:pos="1800"/>
        </w:tabs>
        <w:jc w:val="both"/>
        <w:rPr>
          <w:rFonts w:cs="Times New Roman"/>
          <w:sz w:val="22"/>
          <w:szCs w:val="22"/>
        </w:rPr>
      </w:pPr>
    </w:p>
    <w:p w14:paraId="7246ECAD" w14:textId="77777777" w:rsidR="007062DA" w:rsidRDefault="007062DA" w:rsidP="007062DA">
      <w:pPr>
        <w:pStyle w:val="Standard"/>
        <w:tabs>
          <w:tab w:val="left" w:pos="1800"/>
        </w:tabs>
        <w:jc w:val="both"/>
        <w:rPr>
          <w:rFonts w:cs="Times New Roman"/>
          <w:sz w:val="22"/>
          <w:szCs w:val="22"/>
        </w:rPr>
      </w:pPr>
      <w:r>
        <w:rPr>
          <w:rFonts w:cs="Times New Roman"/>
          <w:sz w:val="22"/>
          <w:szCs w:val="22"/>
        </w:rPr>
        <w:t xml:space="preserve">Jeśli w opisie przedmiotu zamówienia wskazana jest nazwa handlowa firmy, towaru lub produktu (marka, znak towarowy, producent) zamawiający w odniesieniu do wskazanych wprost parametrów czy danych identyfikujących pośrednio lub bezpośrednio towar lub produkt – dopuszcza rozwiązania równoważne zgodne z parametrami zawartymi w dokumentacji. Jako rozwiązania równoważne należy rozumieć rozwiązania charakteryzujące się parametrami nie gorszymi od wymaganych. Wykonawca, </w:t>
      </w:r>
      <w:r>
        <w:rPr>
          <w:rFonts w:cs="Times New Roman"/>
          <w:sz w:val="22"/>
          <w:szCs w:val="22"/>
        </w:rPr>
        <w:lastRenderedPageBreak/>
        <w:t>który powołuje się na rozwiązania równoważne jest obowiązany wykazać, że oferowane przez niego dostawy spełniają wymagania określone przez zamawiającego.</w:t>
      </w:r>
    </w:p>
    <w:p w14:paraId="25F28DEE" w14:textId="77777777" w:rsidR="007062DA" w:rsidRDefault="007062DA" w:rsidP="007062DA">
      <w:pPr>
        <w:pStyle w:val="Standard"/>
        <w:tabs>
          <w:tab w:val="left" w:pos="1800"/>
        </w:tabs>
        <w:jc w:val="both"/>
        <w:rPr>
          <w:rFonts w:cs="Times New Roman"/>
          <w:sz w:val="22"/>
          <w:szCs w:val="22"/>
        </w:rPr>
      </w:pPr>
    </w:p>
    <w:p w14:paraId="653B9849" w14:textId="77777777" w:rsidR="007062DA" w:rsidRDefault="007062DA" w:rsidP="007062DA">
      <w:pPr>
        <w:pStyle w:val="Standard"/>
        <w:rPr>
          <w:rFonts w:cs="Times New Roman"/>
          <w:b/>
          <w:bCs/>
          <w:sz w:val="22"/>
          <w:szCs w:val="22"/>
        </w:rPr>
      </w:pPr>
      <w:r>
        <w:rPr>
          <w:rFonts w:cs="Times New Roman"/>
          <w:b/>
          <w:bCs/>
          <w:sz w:val="22"/>
          <w:szCs w:val="22"/>
        </w:rPr>
        <w:t>V. TERMIN WYKONANIA ZAMÓWIENIA</w:t>
      </w:r>
      <w:r>
        <w:rPr>
          <w:rFonts w:cs="Times New Roman"/>
          <w:b/>
          <w:bCs/>
          <w:sz w:val="22"/>
          <w:szCs w:val="22"/>
        </w:rPr>
        <w:br/>
      </w:r>
    </w:p>
    <w:p w14:paraId="3A4E0488" w14:textId="1F34B4CF" w:rsidR="007062DA" w:rsidRDefault="007062DA" w:rsidP="007062DA">
      <w:pPr>
        <w:pStyle w:val="Standard"/>
        <w:ind w:left="360"/>
        <w:jc w:val="both"/>
        <w:rPr>
          <w:rFonts w:cs="Times New Roman"/>
          <w:sz w:val="22"/>
          <w:szCs w:val="22"/>
        </w:rPr>
      </w:pPr>
      <w:r>
        <w:rPr>
          <w:rFonts w:cs="Times New Roman"/>
          <w:sz w:val="22"/>
          <w:szCs w:val="22"/>
          <w:shd w:val="clear" w:color="auto" w:fill="FFFFFF"/>
        </w:rPr>
        <w:t xml:space="preserve">Sukcesywnie, od 01.01.2024 r. do 30.06.2024 r. </w:t>
      </w:r>
    </w:p>
    <w:p w14:paraId="5E10B157" w14:textId="77777777" w:rsidR="007062DA" w:rsidRDefault="007062DA" w:rsidP="007062DA">
      <w:pPr>
        <w:pStyle w:val="Standard"/>
        <w:jc w:val="both"/>
        <w:rPr>
          <w:rFonts w:cs="Times New Roman"/>
          <w:sz w:val="22"/>
          <w:szCs w:val="22"/>
          <w:highlight w:val="yellow"/>
        </w:rPr>
      </w:pPr>
    </w:p>
    <w:p w14:paraId="417051F0" w14:textId="77777777" w:rsidR="007062DA" w:rsidRDefault="007062DA" w:rsidP="007062DA">
      <w:pPr>
        <w:pStyle w:val="Standard"/>
        <w:rPr>
          <w:rFonts w:cs="Times New Roman"/>
          <w:b/>
          <w:bCs/>
          <w:sz w:val="22"/>
          <w:szCs w:val="22"/>
        </w:rPr>
      </w:pPr>
      <w:r>
        <w:rPr>
          <w:rFonts w:cs="Times New Roman"/>
          <w:b/>
          <w:bCs/>
          <w:sz w:val="22"/>
          <w:szCs w:val="22"/>
        </w:rPr>
        <w:t>VI. WIZJA LOKALNA</w:t>
      </w:r>
      <w:r>
        <w:rPr>
          <w:rFonts w:cs="Times New Roman"/>
          <w:b/>
          <w:bCs/>
          <w:sz w:val="22"/>
          <w:szCs w:val="22"/>
        </w:rPr>
        <w:br/>
      </w:r>
    </w:p>
    <w:p w14:paraId="0D043D48" w14:textId="77777777" w:rsidR="007062DA" w:rsidRDefault="007062DA" w:rsidP="007062DA">
      <w:pPr>
        <w:pStyle w:val="Standard"/>
        <w:jc w:val="both"/>
        <w:rPr>
          <w:rFonts w:cs="Times New Roman"/>
          <w:sz w:val="22"/>
          <w:szCs w:val="22"/>
        </w:rPr>
      </w:pPr>
      <w:r>
        <w:rPr>
          <w:rFonts w:cs="Times New Roman"/>
          <w:sz w:val="22"/>
          <w:szCs w:val="22"/>
        </w:rPr>
        <w:t>Zamawiający nie przewiduje obowiązku odbycia przez Wykonawcę wizji lokalnej oraz sprawdzenia przez Wykonawcę dokumentów niezbędnych do realizacji zamówienia dostępnych na miejscu u Zamawiającego.</w:t>
      </w:r>
    </w:p>
    <w:p w14:paraId="76AFA581" w14:textId="77777777" w:rsidR="007062DA" w:rsidRDefault="007062DA" w:rsidP="007062DA">
      <w:pPr>
        <w:pStyle w:val="Standard"/>
        <w:jc w:val="both"/>
        <w:rPr>
          <w:rFonts w:cs="Times New Roman"/>
          <w:b/>
          <w:bCs/>
          <w:sz w:val="22"/>
          <w:szCs w:val="22"/>
        </w:rPr>
      </w:pPr>
    </w:p>
    <w:p w14:paraId="4B6D4877" w14:textId="77777777" w:rsidR="007062DA" w:rsidRDefault="007062DA" w:rsidP="007062DA">
      <w:pPr>
        <w:pStyle w:val="Standard"/>
        <w:rPr>
          <w:rFonts w:cs="Times New Roman"/>
          <w:b/>
          <w:bCs/>
          <w:sz w:val="22"/>
          <w:szCs w:val="22"/>
        </w:rPr>
      </w:pPr>
      <w:r>
        <w:rPr>
          <w:rFonts w:cs="Times New Roman"/>
          <w:b/>
          <w:bCs/>
          <w:sz w:val="22"/>
          <w:szCs w:val="22"/>
        </w:rPr>
        <w:t>VII. WARUNKI UDZIAŁU W POSTĘPOWANIU</w:t>
      </w:r>
      <w:r>
        <w:rPr>
          <w:rFonts w:cs="Times New Roman"/>
          <w:b/>
          <w:bCs/>
          <w:sz w:val="22"/>
          <w:szCs w:val="22"/>
        </w:rPr>
        <w:br/>
      </w:r>
    </w:p>
    <w:p w14:paraId="3A81C7C9" w14:textId="77777777" w:rsidR="007062DA" w:rsidRDefault="007062DA" w:rsidP="007062DA">
      <w:pPr>
        <w:pStyle w:val="Akapitzlist"/>
        <w:numPr>
          <w:ilvl w:val="0"/>
          <w:numId w:val="3"/>
        </w:numPr>
        <w:ind w:left="360" w:hanging="360"/>
        <w:jc w:val="both"/>
        <w:rPr>
          <w:rFonts w:cs="Times New Roman"/>
          <w:sz w:val="22"/>
          <w:szCs w:val="22"/>
        </w:rPr>
      </w:pPr>
      <w:r>
        <w:rPr>
          <w:rFonts w:eastAsia="Arial Unicode MS" w:cs="Times New Roman"/>
          <w:bCs/>
          <w:sz w:val="22"/>
          <w:szCs w:val="22"/>
        </w:rPr>
        <w:t xml:space="preserve">O udzielenie zamówienia mogą ubiegać się Wykonawcy, którzy zgodnie z Ustawą </w:t>
      </w:r>
      <w:proofErr w:type="spellStart"/>
      <w:r>
        <w:rPr>
          <w:rFonts w:eastAsia="Arial Unicode MS" w:cs="Times New Roman"/>
          <w:bCs/>
          <w:sz w:val="22"/>
          <w:szCs w:val="22"/>
        </w:rPr>
        <w:t>Pzp</w:t>
      </w:r>
      <w:proofErr w:type="spellEnd"/>
      <w:r>
        <w:rPr>
          <w:rFonts w:eastAsia="Arial Unicode MS" w:cs="Times New Roman"/>
          <w:bCs/>
          <w:sz w:val="22"/>
          <w:szCs w:val="22"/>
        </w:rPr>
        <w:t xml:space="preserve"> spełniają następujące warunki udziału w postępowaniu:</w:t>
      </w:r>
      <w:r>
        <w:rPr>
          <w:rFonts w:cs="Times New Roman"/>
          <w:sz w:val="22"/>
          <w:szCs w:val="22"/>
        </w:rPr>
        <w:t xml:space="preserve"> </w:t>
      </w:r>
      <w:r>
        <w:rPr>
          <w:rFonts w:eastAsia="A" w:cs="Times New Roman"/>
          <w:b/>
          <w:bCs/>
          <w:sz w:val="22"/>
          <w:szCs w:val="22"/>
        </w:rPr>
        <w:t>nie podlegają wykluczeniu,</w:t>
      </w:r>
      <w:r>
        <w:rPr>
          <w:rFonts w:eastAsia="A" w:cs="Times New Roman"/>
          <w:sz w:val="22"/>
          <w:szCs w:val="22"/>
        </w:rPr>
        <w:t xml:space="preserve"> </w:t>
      </w:r>
    </w:p>
    <w:p w14:paraId="1FDA3998" w14:textId="77777777" w:rsidR="007062DA" w:rsidRDefault="007062DA" w:rsidP="007062DA">
      <w:pPr>
        <w:pStyle w:val="Akapitzlist"/>
        <w:numPr>
          <w:ilvl w:val="0"/>
          <w:numId w:val="3"/>
        </w:numPr>
        <w:ind w:left="360" w:hanging="360"/>
        <w:jc w:val="both"/>
        <w:rPr>
          <w:rFonts w:cs="Times New Roman"/>
          <w:sz w:val="22"/>
          <w:szCs w:val="22"/>
        </w:rPr>
      </w:pPr>
      <w:r>
        <w:rPr>
          <w:rFonts w:cs="Times New Roman"/>
          <w:sz w:val="22"/>
          <w:szCs w:val="22"/>
        </w:rPr>
        <w:t xml:space="preserve">O udzielenie zamówienia mogą ubiegać się Wykonawcy, którzy spełniają warunki, o których mowa    w art. 112 ust. 2 ustawy </w:t>
      </w:r>
      <w:proofErr w:type="spellStart"/>
      <w:r>
        <w:rPr>
          <w:rFonts w:cs="Times New Roman"/>
          <w:sz w:val="22"/>
          <w:szCs w:val="22"/>
        </w:rPr>
        <w:t>Pzp</w:t>
      </w:r>
      <w:proofErr w:type="spellEnd"/>
      <w:r>
        <w:rPr>
          <w:rFonts w:cs="Times New Roman"/>
          <w:sz w:val="22"/>
          <w:szCs w:val="22"/>
        </w:rPr>
        <w:t>, tj. dotyczące:</w:t>
      </w:r>
    </w:p>
    <w:p w14:paraId="11E05251" w14:textId="77777777" w:rsidR="007062DA" w:rsidRDefault="007062DA" w:rsidP="007062DA">
      <w:pPr>
        <w:pStyle w:val="Akapitzlist"/>
        <w:numPr>
          <w:ilvl w:val="0"/>
          <w:numId w:val="4"/>
        </w:numPr>
        <w:jc w:val="both"/>
        <w:rPr>
          <w:rFonts w:cs="Times New Roman"/>
          <w:sz w:val="22"/>
          <w:szCs w:val="22"/>
        </w:rPr>
      </w:pPr>
      <w:r>
        <w:rPr>
          <w:rFonts w:cs="Times New Roman"/>
          <w:sz w:val="22"/>
          <w:szCs w:val="22"/>
        </w:rPr>
        <w:t xml:space="preserve">zdolności do występowania w obrocie gospodarczym: </w:t>
      </w:r>
      <w:r>
        <w:rPr>
          <w:rFonts w:cs="Times New Roman"/>
          <w:b/>
          <w:bCs/>
          <w:sz w:val="22"/>
          <w:szCs w:val="22"/>
        </w:rPr>
        <w:t>Zamawiający nie stawia warunku         w tym zakresie,</w:t>
      </w:r>
    </w:p>
    <w:p w14:paraId="65C29596" w14:textId="77777777" w:rsidR="007062DA" w:rsidRDefault="007062DA" w:rsidP="007062DA">
      <w:pPr>
        <w:pStyle w:val="Akapitzlist"/>
        <w:numPr>
          <w:ilvl w:val="0"/>
          <w:numId w:val="4"/>
        </w:numPr>
        <w:jc w:val="both"/>
        <w:rPr>
          <w:rFonts w:cs="Times New Roman"/>
          <w:sz w:val="22"/>
          <w:szCs w:val="22"/>
        </w:rPr>
      </w:pPr>
      <w:r>
        <w:rPr>
          <w:rFonts w:cs="Times New Roman"/>
          <w:sz w:val="22"/>
          <w:szCs w:val="22"/>
        </w:rPr>
        <w:t xml:space="preserve">uprawnień do prowadzenia określonej działalności gospodarczej lub zawodowej, o ile wynika to z odrębnych przepisów: </w:t>
      </w:r>
      <w:r>
        <w:rPr>
          <w:rFonts w:cs="Times New Roman"/>
          <w:b/>
          <w:bCs/>
          <w:sz w:val="22"/>
          <w:szCs w:val="22"/>
        </w:rPr>
        <w:t>Zamawiający nie stawia warunku w tym zakresie.</w:t>
      </w:r>
      <w:r>
        <w:rPr>
          <w:rFonts w:cs="Times New Roman"/>
          <w:sz w:val="22"/>
          <w:szCs w:val="22"/>
        </w:rPr>
        <w:t xml:space="preserve"> </w:t>
      </w:r>
    </w:p>
    <w:p w14:paraId="74F1831D" w14:textId="77777777" w:rsidR="007062DA" w:rsidRDefault="007062DA" w:rsidP="007062DA">
      <w:pPr>
        <w:pStyle w:val="Akapitzlist"/>
        <w:numPr>
          <w:ilvl w:val="0"/>
          <w:numId w:val="4"/>
        </w:numPr>
        <w:jc w:val="both"/>
        <w:rPr>
          <w:rFonts w:cs="Times New Roman"/>
          <w:b/>
          <w:bCs/>
          <w:sz w:val="22"/>
          <w:szCs w:val="22"/>
        </w:rPr>
      </w:pPr>
      <w:r>
        <w:rPr>
          <w:rFonts w:cs="Times New Roman"/>
          <w:sz w:val="22"/>
          <w:szCs w:val="22"/>
        </w:rPr>
        <w:t xml:space="preserve">sytuacji ekonomicznej i finansowej: </w:t>
      </w:r>
      <w:r>
        <w:rPr>
          <w:rFonts w:cs="Times New Roman"/>
          <w:b/>
          <w:bCs/>
          <w:sz w:val="22"/>
          <w:szCs w:val="22"/>
        </w:rPr>
        <w:t xml:space="preserve">Zamawiający nie stawia warunku w tym zakresie. </w:t>
      </w:r>
    </w:p>
    <w:p w14:paraId="703FF7C1" w14:textId="77777777" w:rsidR="007062DA" w:rsidRDefault="007062DA" w:rsidP="007062DA">
      <w:pPr>
        <w:pStyle w:val="Akapitzlist"/>
        <w:numPr>
          <w:ilvl w:val="0"/>
          <w:numId w:val="4"/>
        </w:numPr>
        <w:jc w:val="both"/>
        <w:rPr>
          <w:rFonts w:cs="Times New Roman"/>
          <w:b/>
          <w:bCs/>
          <w:sz w:val="22"/>
          <w:szCs w:val="22"/>
        </w:rPr>
      </w:pPr>
      <w:r>
        <w:rPr>
          <w:rFonts w:cs="Times New Roman"/>
          <w:sz w:val="22"/>
          <w:szCs w:val="22"/>
        </w:rPr>
        <w:t xml:space="preserve">zdolności technicznej lub zawodowej: </w:t>
      </w:r>
      <w:r>
        <w:rPr>
          <w:rFonts w:cs="Times New Roman"/>
          <w:b/>
          <w:bCs/>
          <w:sz w:val="22"/>
          <w:szCs w:val="22"/>
        </w:rPr>
        <w:t xml:space="preserve">Zamawiający nie stawia warunku w tym zakresie. </w:t>
      </w:r>
    </w:p>
    <w:p w14:paraId="611089A4" w14:textId="77777777" w:rsidR="007062DA" w:rsidRDefault="007062DA" w:rsidP="007062DA">
      <w:pPr>
        <w:shd w:val="clear" w:color="auto" w:fill="FFFFFF"/>
        <w:jc w:val="both"/>
        <w:rPr>
          <w:rFonts w:eastAsia="A" w:cs="Times New Roman"/>
          <w:sz w:val="22"/>
          <w:szCs w:val="22"/>
        </w:rPr>
      </w:pPr>
    </w:p>
    <w:p w14:paraId="527D5363" w14:textId="77777777" w:rsidR="007062DA" w:rsidRDefault="007062DA" w:rsidP="007062DA">
      <w:pPr>
        <w:pStyle w:val="Nagwek1"/>
        <w:spacing w:before="0" w:after="0"/>
        <w:ind w:left="0" w:firstLine="0"/>
        <w:jc w:val="left"/>
        <w:rPr>
          <w:rFonts w:cs="Times New Roman"/>
          <w:sz w:val="22"/>
          <w:szCs w:val="22"/>
          <w:lang w:val="pl-PL"/>
        </w:rPr>
      </w:pPr>
      <w:r>
        <w:rPr>
          <w:rFonts w:cs="Times New Roman"/>
          <w:sz w:val="22"/>
          <w:szCs w:val="22"/>
          <w:lang w:val="pl-PL"/>
        </w:rPr>
        <w:t xml:space="preserve">VIII. Podstawy wykluczenia </w:t>
      </w:r>
      <w:r>
        <w:rPr>
          <w:rFonts w:cs="Times New Roman"/>
          <w:sz w:val="22"/>
          <w:szCs w:val="22"/>
          <w:lang w:val="pl-PL"/>
        </w:rPr>
        <w:br/>
      </w:r>
    </w:p>
    <w:p w14:paraId="2CF4CBA4" w14:textId="77777777" w:rsidR="007062DA" w:rsidRDefault="007062DA" w:rsidP="007062DA">
      <w:pPr>
        <w:pStyle w:val="Textbody"/>
        <w:numPr>
          <w:ilvl w:val="0"/>
          <w:numId w:val="5"/>
        </w:numPr>
        <w:tabs>
          <w:tab w:val="left" w:pos="284"/>
        </w:tabs>
        <w:spacing w:after="0"/>
        <w:rPr>
          <w:rFonts w:cs="Times New Roman"/>
          <w:bCs/>
          <w:sz w:val="22"/>
          <w:szCs w:val="22"/>
        </w:rPr>
      </w:pPr>
      <w:r>
        <w:rPr>
          <w:rFonts w:cs="Times New Roman"/>
          <w:bCs/>
          <w:sz w:val="22"/>
          <w:szCs w:val="22"/>
        </w:rPr>
        <w:t>W przedmiotowym postępowaniu Zamawiający wykluczy Wykonawcę wobec, którego zachodzą</w:t>
      </w:r>
      <w:r>
        <w:rPr>
          <w:rFonts w:cs="Times New Roman"/>
          <w:bCs/>
          <w:sz w:val="22"/>
          <w:szCs w:val="22"/>
        </w:rPr>
        <w:br/>
        <w:t xml:space="preserve">     przesłanki określone zgodnie z art. 108 ust. 1 ustawy </w:t>
      </w:r>
      <w:proofErr w:type="spellStart"/>
      <w:r>
        <w:rPr>
          <w:rFonts w:cs="Times New Roman"/>
          <w:bCs/>
          <w:sz w:val="22"/>
          <w:szCs w:val="22"/>
        </w:rPr>
        <w:t>Pzp</w:t>
      </w:r>
      <w:proofErr w:type="spellEnd"/>
      <w:r>
        <w:rPr>
          <w:rFonts w:cs="Times New Roman"/>
          <w:bCs/>
          <w:sz w:val="22"/>
          <w:szCs w:val="22"/>
        </w:rPr>
        <w:t xml:space="preserve">.  i art. 109 ust.1 pkt 4 ustawy </w:t>
      </w:r>
      <w:proofErr w:type="spellStart"/>
      <w:r>
        <w:rPr>
          <w:rFonts w:cs="Times New Roman"/>
          <w:bCs/>
          <w:sz w:val="22"/>
          <w:szCs w:val="22"/>
        </w:rPr>
        <w:t>Pzp</w:t>
      </w:r>
      <w:proofErr w:type="spellEnd"/>
      <w:r>
        <w:rPr>
          <w:rFonts w:cs="Times New Roman"/>
          <w:bCs/>
          <w:sz w:val="22"/>
          <w:szCs w:val="22"/>
        </w:rPr>
        <w:t>.</w:t>
      </w:r>
    </w:p>
    <w:p w14:paraId="463521C7" w14:textId="3616DA7C" w:rsidR="007062DA" w:rsidRDefault="007062DA" w:rsidP="007062DA">
      <w:pPr>
        <w:pStyle w:val="Textbody"/>
        <w:numPr>
          <w:ilvl w:val="0"/>
          <w:numId w:val="5"/>
        </w:numPr>
        <w:tabs>
          <w:tab w:val="left" w:pos="284"/>
        </w:tabs>
        <w:spacing w:after="0"/>
        <w:jc w:val="both"/>
        <w:rPr>
          <w:rFonts w:cs="Times New Roman"/>
          <w:bCs/>
          <w:sz w:val="22"/>
          <w:szCs w:val="22"/>
        </w:rPr>
      </w:pPr>
      <w:r>
        <w:rPr>
          <w:rFonts w:cs="Times New Roman"/>
          <w:bCs/>
          <w:sz w:val="22"/>
          <w:szCs w:val="22"/>
        </w:rPr>
        <w:t xml:space="preserve">Wykluczenie Wykonawcy następuje zgodnie z art. 7 ust. 1 ustawy </w:t>
      </w:r>
      <w:r>
        <w:rPr>
          <w:rFonts w:cs="Times New Roman"/>
          <w:bCs/>
          <w:sz w:val="22"/>
          <w:szCs w:val="22"/>
        </w:rPr>
        <w:br/>
        <w:t xml:space="preserve">    z dnia 13.04.2022r. o szczególnych rozwiązaniach w zakresie przeciwdziałania wspieraniu</w:t>
      </w:r>
      <w:r>
        <w:rPr>
          <w:rFonts w:cs="Times New Roman"/>
          <w:bCs/>
          <w:sz w:val="22"/>
          <w:szCs w:val="22"/>
        </w:rPr>
        <w:br/>
        <w:t xml:space="preserve">    agresji na Ukrainę, oraz służących ochronie bezpiecze</w:t>
      </w:r>
      <w:r w:rsidR="00AA7E9B">
        <w:rPr>
          <w:rFonts w:cs="Times New Roman"/>
          <w:bCs/>
          <w:sz w:val="22"/>
          <w:szCs w:val="22"/>
        </w:rPr>
        <w:t xml:space="preserve">ństwa narodowego </w:t>
      </w:r>
      <w:proofErr w:type="spellStart"/>
      <w:r w:rsidR="00AA7E9B">
        <w:rPr>
          <w:rFonts w:cs="Times New Roman"/>
          <w:bCs/>
          <w:sz w:val="22"/>
          <w:szCs w:val="22"/>
        </w:rPr>
        <w:t>t.j</w:t>
      </w:r>
      <w:proofErr w:type="spellEnd"/>
      <w:r w:rsidR="00AA7E9B">
        <w:rPr>
          <w:rFonts w:cs="Times New Roman"/>
          <w:bCs/>
          <w:sz w:val="22"/>
          <w:szCs w:val="22"/>
        </w:rPr>
        <w:t>. Dz.U. 2023</w:t>
      </w:r>
      <w:r>
        <w:rPr>
          <w:rFonts w:cs="Times New Roman"/>
          <w:bCs/>
          <w:sz w:val="22"/>
          <w:szCs w:val="22"/>
        </w:rPr>
        <w:br/>
        <w:t xml:space="preserve">    poz. </w:t>
      </w:r>
      <w:r w:rsidR="00AA7E9B">
        <w:rPr>
          <w:rFonts w:cs="Times New Roman"/>
          <w:bCs/>
          <w:sz w:val="22"/>
          <w:szCs w:val="22"/>
        </w:rPr>
        <w:t xml:space="preserve">1497 ze </w:t>
      </w:r>
      <w:proofErr w:type="spellStart"/>
      <w:r w:rsidR="00AA7E9B">
        <w:rPr>
          <w:rFonts w:cs="Times New Roman"/>
          <w:bCs/>
          <w:sz w:val="22"/>
          <w:szCs w:val="22"/>
        </w:rPr>
        <w:t>zm</w:t>
      </w:r>
      <w:proofErr w:type="spellEnd"/>
      <w:r w:rsidR="00AA7E9B">
        <w:rPr>
          <w:rFonts w:cs="Times New Roman"/>
          <w:bCs/>
          <w:sz w:val="22"/>
          <w:szCs w:val="22"/>
        </w:rPr>
        <w:t>)</w:t>
      </w:r>
    </w:p>
    <w:p w14:paraId="7F5DA8E7" w14:textId="77777777" w:rsidR="007062DA" w:rsidRDefault="007062DA" w:rsidP="007062DA">
      <w:pPr>
        <w:widowControl/>
        <w:numPr>
          <w:ilvl w:val="0"/>
          <w:numId w:val="5"/>
        </w:numPr>
        <w:tabs>
          <w:tab w:val="left" w:pos="284"/>
        </w:tabs>
        <w:suppressAutoHyphens w:val="0"/>
        <w:jc w:val="both"/>
        <w:rPr>
          <w:rFonts w:eastAsia="Tahoma" w:cs="Times New Roman"/>
          <w:bCs/>
          <w:sz w:val="22"/>
          <w:szCs w:val="22"/>
        </w:rPr>
      </w:pPr>
      <w:r>
        <w:rPr>
          <w:rFonts w:eastAsia="Tahoma" w:cs="Times New Roman"/>
          <w:bCs/>
          <w:sz w:val="22"/>
          <w:szCs w:val="22"/>
        </w:rPr>
        <w:t xml:space="preserve">Wykluczenie Wykonawcy następuje zgodnie z art. 111 ustawy </w:t>
      </w:r>
      <w:proofErr w:type="spellStart"/>
      <w:r>
        <w:rPr>
          <w:rFonts w:eastAsia="Tahoma" w:cs="Times New Roman"/>
          <w:bCs/>
          <w:sz w:val="22"/>
          <w:szCs w:val="22"/>
        </w:rPr>
        <w:t>Pzp</w:t>
      </w:r>
      <w:proofErr w:type="spellEnd"/>
      <w:r>
        <w:rPr>
          <w:rFonts w:eastAsia="Tahoma" w:cs="Times New Roman"/>
          <w:bCs/>
          <w:sz w:val="22"/>
          <w:szCs w:val="22"/>
        </w:rPr>
        <w:t>.</w:t>
      </w:r>
    </w:p>
    <w:p w14:paraId="4725AF69" w14:textId="77777777" w:rsidR="007062DA" w:rsidRDefault="007062DA" w:rsidP="007062DA">
      <w:pPr>
        <w:widowControl/>
        <w:numPr>
          <w:ilvl w:val="0"/>
          <w:numId w:val="5"/>
        </w:numPr>
        <w:tabs>
          <w:tab w:val="left" w:pos="284"/>
        </w:tabs>
        <w:suppressAutoHyphens w:val="0"/>
        <w:jc w:val="both"/>
        <w:rPr>
          <w:rFonts w:eastAsia="Tahoma" w:cs="Times New Roman"/>
          <w:bCs/>
          <w:sz w:val="22"/>
          <w:szCs w:val="22"/>
        </w:rPr>
      </w:pPr>
      <w:r>
        <w:rPr>
          <w:rFonts w:eastAsia="Tahoma" w:cs="Times New Roman"/>
          <w:bCs/>
          <w:sz w:val="22"/>
          <w:szCs w:val="22"/>
        </w:rPr>
        <w:t xml:space="preserve">Wykonawca może zostać wykluczony przez zamawiającego na każdym etapie postępowania   </w:t>
      </w:r>
      <w:r>
        <w:rPr>
          <w:rFonts w:eastAsia="Tahoma" w:cs="Times New Roman"/>
          <w:bCs/>
          <w:sz w:val="22"/>
          <w:szCs w:val="22"/>
        </w:rPr>
        <w:br/>
        <w:t xml:space="preserve">     o udzielenie zamówienia.</w:t>
      </w:r>
    </w:p>
    <w:p w14:paraId="0BC734FA" w14:textId="77777777" w:rsidR="007062DA" w:rsidRDefault="007062DA" w:rsidP="007062DA">
      <w:pPr>
        <w:tabs>
          <w:tab w:val="left" w:pos="644"/>
        </w:tabs>
        <w:jc w:val="both"/>
        <w:rPr>
          <w:rFonts w:cs="Times New Roman"/>
          <w:bCs/>
          <w:sz w:val="22"/>
          <w:szCs w:val="22"/>
        </w:rPr>
      </w:pPr>
    </w:p>
    <w:p w14:paraId="74480886" w14:textId="77777777" w:rsidR="007062DA" w:rsidRDefault="007062DA" w:rsidP="007062DA">
      <w:pPr>
        <w:pStyle w:val="Nagwek1"/>
        <w:tabs>
          <w:tab w:val="left" w:pos="567"/>
        </w:tabs>
        <w:spacing w:before="0" w:after="0"/>
        <w:ind w:left="0" w:firstLine="0"/>
        <w:rPr>
          <w:rFonts w:cs="Times New Roman"/>
          <w:sz w:val="22"/>
          <w:szCs w:val="22"/>
          <w:lang w:val="pl-PL"/>
        </w:rPr>
      </w:pPr>
      <w:r>
        <w:rPr>
          <w:rFonts w:cs="Times New Roman"/>
          <w:sz w:val="22"/>
          <w:szCs w:val="22"/>
          <w:lang w:val="pl-PL"/>
        </w:rPr>
        <w:t xml:space="preserve">IX.  Oświadczenia i dokumenty, jakie zobowiązani są dostarczyć            </w:t>
      </w:r>
    </w:p>
    <w:p w14:paraId="0A7BF53E" w14:textId="77777777" w:rsidR="007062DA" w:rsidRDefault="007062DA" w:rsidP="007062DA">
      <w:pPr>
        <w:pStyle w:val="Nagwek1"/>
        <w:tabs>
          <w:tab w:val="left" w:pos="567"/>
        </w:tabs>
        <w:spacing w:before="0" w:after="0"/>
        <w:ind w:left="0" w:firstLine="0"/>
        <w:rPr>
          <w:rFonts w:cs="Times New Roman"/>
          <w:sz w:val="22"/>
          <w:szCs w:val="22"/>
          <w:lang w:val="pl-PL"/>
        </w:rPr>
      </w:pPr>
      <w:r>
        <w:rPr>
          <w:rFonts w:cs="Times New Roman"/>
          <w:sz w:val="22"/>
          <w:szCs w:val="22"/>
          <w:lang w:val="pl-PL"/>
        </w:rPr>
        <w:t xml:space="preserve">       Wykonawcy w celu potwierdzenia spełniania warunków udziału </w:t>
      </w:r>
      <w:r>
        <w:rPr>
          <w:rFonts w:cs="Times New Roman"/>
          <w:sz w:val="22"/>
          <w:szCs w:val="22"/>
          <w:lang w:val="pl-PL"/>
        </w:rPr>
        <w:br/>
        <w:t xml:space="preserve">       w postępowaniu oraz wykazania braku podstaw do wykluczenia</w:t>
      </w:r>
    </w:p>
    <w:p w14:paraId="507C090A" w14:textId="77777777" w:rsidR="007062DA" w:rsidRDefault="007062DA" w:rsidP="007062DA">
      <w:pPr>
        <w:pStyle w:val="Nagwek1"/>
        <w:tabs>
          <w:tab w:val="left" w:pos="567"/>
        </w:tabs>
        <w:spacing w:before="0" w:after="0"/>
        <w:ind w:left="0" w:firstLine="0"/>
        <w:rPr>
          <w:rFonts w:cs="Times New Roman"/>
          <w:sz w:val="22"/>
          <w:szCs w:val="22"/>
          <w:lang w:val="pl-PL"/>
        </w:rPr>
      </w:pPr>
      <w:r>
        <w:rPr>
          <w:rFonts w:cs="Times New Roman"/>
          <w:sz w:val="22"/>
          <w:szCs w:val="22"/>
          <w:lang w:val="pl-PL"/>
        </w:rPr>
        <w:t xml:space="preserve">        (podmiotowe środki dowodowe). </w:t>
      </w:r>
    </w:p>
    <w:p w14:paraId="4173A358" w14:textId="77777777" w:rsidR="007062DA" w:rsidRDefault="007062DA" w:rsidP="007062DA">
      <w:pPr>
        <w:pStyle w:val="Textbody"/>
        <w:rPr>
          <w:lang w:eastAsia="en-US"/>
        </w:rPr>
      </w:pPr>
    </w:p>
    <w:p w14:paraId="0C4E313A"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Do oferty Wykonawca zobowiązany jest dołączyć aktualne na dzień składania ofert:</w:t>
      </w:r>
      <w:r>
        <w:rPr>
          <w:rFonts w:cs="Times New Roman"/>
          <w:sz w:val="22"/>
          <w:szCs w:val="22"/>
        </w:rPr>
        <w:br/>
        <w:t xml:space="preserve">a) </w:t>
      </w:r>
      <w:r>
        <w:rPr>
          <w:rFonts w:cs="Times New Roman"/>
          <w:bCs/>
          <w:sz w:val="22"/>
          <w:szCs w:val="22"/>
        </w:rPr>
        <w:t xml:space="preserve">oświadczenie o spełnianiu warunków udziału w postępowaniu oraz o niepodleganiu </w:t>
      </w:r>
      <w:r>
        <w:rPr>
          <w:rFonts w:cs="Times New Roman"/>
          <w:bCs/>
          <w:sz w:val="22"/>
          <w:szCs w:val="22"/>
        </w:rPr>
        <w:br/>
        <w:t xml:space="preserve">     wykluczeniu, w zakresie wskazanym przez Zamawiającego, zgodnie z art. 125 ust. 1 ustawy</w:t>
      </w:r>
      <w:r>
        <w:rPr>
          <w:rFonts w:cs="Times New Roman"/>
          <w:bCs/>
          <w:sz w:val="22"/>
          <w:szCs w:val="22"/>
        </w:rPr>
        <w:br/>
        <w:t xml:space="preserve">     </w:t>
      </w:r>
      <w:proofErr w:type="spellStart"/>
      <w:r>
        <w:rPr>
          <w:rFonts w:cs="Times New Roman"/>
          <w:bCs/>
          <w:sz w:val="22"/>
          <w:szCs w:val="22"/>
        </w:rPr>
        <w:t>Pzp</w:t>
      </w:r>
      <w:proofErr w:type="spellEnd"/>
      <w:r>
        <w:rPr>
          <w:rFonts w:cs="Times New Roman"/>
          <w:bCs/>
          <w:sz w:val="22"/>
          <w:szCs w:val="22"/>
        </w:rPr>
        <w:t xml:space="preserve"> - </w:t>
      </w:r>
      <w:r>
        <w:rPr>
          <w:rFonts w:cs="Times New Roman"/>
          <w:sz w:val="22"/>
          <w:szCs w:val="22"/>
        </w:rPr>
        <w:t>Załącznik nr 3</w:t>
      </w:r>
      <w:r>
        <w:rPr>
          <w:rFonts w:cs="Times New Roman"/>
          <w:bCs/>
          <w:sz w:val="22"/>
          <w:szCs w:val="22"/>
        </w:rPr>
        <w:t xml:space="preserve"> do SWZ. </w:t>
      </w:r>
    </w:p>
    <w:p w14:paraId="2EC331C6" w14:textId="44A7BB47" w:rsidR="007062DA" w:rsidRDefault="007062DA" w:rsidP="007062DA">
      <w:pPr>
        <w:pStyle w:val="Akapitzlist"/>
        <w:ind w:left="360"/>
        <w:jc w:val="both"/>
        <w:rPr>
          <w:rFonts w:cs="Times New Roman"/>
          <w:sz w:val="22"/>
          <w:szCs w:val="22"/>
        </w:rPr>
      </w:pPr>
      <w:r>
        <w:rPr>
          <w:rFonts w:cs="Times New Roman"/>
          <w:bCs/>
          <w:sz w:val="22"/>
          <w:szCs w:val="22"/>
        </w:rPr>
        <w:t xml:space="preserve">b) </w:t>
      </w:r>
      <w:bookmarkStart w:id="0" w:name="_Hlk134688734"/>
      <w:r>
        <w:rPr>
          <w:rFonts w:cs="Times New Roman"/>
          <w:bCs/>
          <w:sz w:val="22"/>
          <w:szCs w:val="22"/>
        </w:rPr>
        <w:t xml:space="preserve">oświadczenie o niepodleganiu wykluczeniu z postepowania na podstawie art. 7, ust. 1 </w:t>
      </w:r>
      <w:bookmarkStart w:id="1" w:name="_Hlk134688413"/>
      <w:r>
        <w:rPr>
          <w:rFonts w:cs="Times New Roman"/>
          <w:bCs/>
          <w:sz w:val="22"/>
          <w:szCs w:val="22"/>
        </w:rPr>
        <w:t xml:space="preserve">ustawy </w:t>
      </w:r>
      <w:r>
        <w:rPr>
          <w:rFonts w:cs="Times New Roman"/>
          <w:bCs/>
          <w:sz w:val="22"/>
          <w:szCs w:val="22"/>
        </w:rPr>
        <w:br/>
        <w:t xml:space="preserve">    z dnia 13.04.2022r. o szczególnych rozwiązaniach w zakresie przeciwdziałania wspieraniu</w:t>
      </w:r>
      <w:r>
        <w:rPr>
          <w:rFonts w:cs="Times New Roman"/>
          <w:bCs/>
          <w:sz w:val="22"/>
          <w:szCs w:val="22"/>
        </w:rPr>
        <w:br/>
        <w:t xml:space="preserve">    agresji na Ukrainę, oraz służących ochronie bezpiecze</w:t>
      </w:r>
      <w:r w:rsidR="00AA7E9B">
        <w:rPr>
          <w:rFonts w:cs="Times New Roman"/>
          <w:bCs/>
          <w:sz w:val="22"/>
          <w:szCs w:val="22"/>
        </w:rPr>
        <w:t xml:space="preserve">ństwa narodowego </w:t>
      </w:r>
      <w:proofErr w:type="spellStart"/>
      <w:r w:rsidR="00AA7E9B">
        <w:rPr>
          <w:rFonts w:cs="Times New Roman"/>
          <w:bCs/>
          <w:sz w:val="22"/>
          <w:szCs w:val="22"/>
        </w:rPr>
        <w:t>t.j</w:t>
      </w:r>
      <w:proofErr w:type="spellEnd"/>
      <w:r w:rsidR="00AA7E9B">
        <w:rPr>
          <w:rFonts w:cs="Times New Roman"/>
          <w:bCs/>
          <w:sz w:val="22"/>
          <w:szCs w:val="22"/>
        </w:rPr>
        <w:t>. Dz.U. 202</w:t>
      </w:r>
      <w:r>
        <w:rPr>
          <w:rFonts w:cs="Times New Roman"/>
          <w:bCs/>
          <w:sz w:val="22"/>
          <w:szCs w:val="22"/>
        </w:rPr>
        <w:br/>
        <w:t xml:space="preserve">    poz. </w:t>
      </w:r>
      <w:bookmarkEnd w:id="0"/>
      <w:bookmarkEnd w:id="1"/>
      <w:r w:rsidR="00AA7E9B">
        <w:rPr>
          <w:rFonts w:cs="Times New Roman"/>
          <w:bCs/>
          <w:sz w:val="22"/>
          <w:szCs w:val="22"/>
        </w:rPr>
        <w:t xml:space="preserve">1497 ze zm. </w:t>
      </w:r>
      <w:r>
        <w:rPr>
          <w:rFonts w:cs="Times New Roman"/>
          <w:bCs/>
          <w:sz w:val="22"/>
          <w:szCs w:val="22"/>
        </w:rPr>
        <w:t xml:space="preserve"> Załącznik nr 6 do SWZ.</w:t>
      </w:r>
    </w:p>
    <w:p w14:paraId="11593925"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Informacje zawarte w oświadczeniach, o którym mowa w ust. 1a i 1b stanowią wstępne potwierdzenie,  że Wykonawca nie podlega wykluczeniu.</w:t>
      </w:r>
    </w:p>
    <w:p w14:paraId="26F20D78"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Oświadczenia Wykonawcy, o których mowa w ust. 1 składane są w postaci elektronicznej </w:t>
      </w:r>
      <w:r>
        <w:rPr>
          <w:rFonts w:cs="Times New Roman"/>
          <w:sz w:val="22"/>
          <w:szCs w:val="22"/>
        </w:rPr>
        <w:lastRenderedPageBreak/>
        <w:t>opatrzonej kwalifikowanym podpisem elektronicznym, podpisem zaufanym lub podpisem osobistym.</w:t>
      </w:r>
    </w:p>
    <w:p w14:paraId="2EFB83F2"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Zamawiający wzywa Wykonawcę, którego oferta została najwyżej oceniona, do złożenia </w:t>
      </w:r>
      <w:r>
        <w:rPr>
          <w:rFonts w:cs="Times New Roman"/>
          <w:sz w:val="22"/>
          <w:szCs w:val="22"/>
        </w:rPr>
        <w:br/>
        <w:t>w wyznaczonym terminie nie krótszym niż 5 dni od dnia wezwania, podmiotowych środków dowodowych.</w:t>
      </w:r>
    </w:p>
    <w:p w14:paraId="02019C1B"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Podmiotowe środki dowodowe wymagane od Wykonawcy obejmują: </w:t>
      </w:r>
    </w:p>
    <w:p w14:paraId="12CE6C56" w14:textId="4E3001A2" w:rsidR="007062DA" w:rsidRDefault="007062DA" w:rsidP="007062DA">
      <w:pPr>
        <w:pStyle w:val="Akapitzlist"/>
        <w:numPr>
          <w:ilvl w:val="0"/>
          <w:numId w:val="7"/>
        </w:numPr>
        <w:jc w:val="both"/>
        <w:rPr>
          <w:rFonts w:cs="Times New Roman"/>
          <w:sz w:val="22"/>
          <w:szCs w:val="22"/>
        </w:rPr>
      </w:pPr>
      <w:r>
        <w:rPr>
          <w:rFonts w:cs="Times New Roman"/>
          <w:bCs/>
          <w:sz w:val="22"/>
          <w:szCs w:val="22"/>
        </w:rPr>
        <w:t xml:space="preserve">Oświadczenie Wykonawcy, w zakresie art. 108 ust. 1 pkt 6  ustawy </w:t>
      </w:r>
      <w:proofErr w:type="spellStart"/>
      <w:r>
        <w:rPr>
          <w:rFonts w:cs="Times New Roman"/>
          <w:bCs/>
          <w:sz w:val="22"/>
          <w:szCs w:val="22"/>
        </w:rPr>
        <w:t>Pzp</w:t>
      </w:r>
      <w:proofErr w:type="spellEnd"/>
      <w:r>
        <w:rPr>
          <w:rFonts w:cs="Times New Roman"/>
          <w:bCs/>
          <w:sz w:val="22"/>
          <w:szCs w:val="22"/>
        </w:rPr>
        <w:t>, o braku przynależności do tej samej grupy kapitałowej w rozumieniu ustawy z dnia 16 lutego 2007 r. o ochronie konkurencji i konsumentów (</w:t>
      </w:r>
      <w:proofErr w:type="spellStart"/>
      <w:r>
        <w:rPr>
          <w:rFonts w:cs="Times New Roman"/>
          <w:bCs/>
          <w:sz w:val="22"/>
          <w:szCs w:val="22"/>
        </w:rPr>
        <w:t>t.j</w:t>
      </w:r>
      <w:proofErr w:type="spellEnd"/>
      <w:r>
        <w:rPr>
          <w:rFonts w:cs="Times New Roman"/>
          <w:bCs/>
          <w:sz w:val="22"/>
          <w:szCs w:val="22"/>
        </w:rPr>
        <w:t xml:space="preserve">. </w:t>
      </w:r>
      <w:r w:rsidR="00AA7E9B">
        <w:rPr>
          <w:rFonts w:cs="Times New Roman"/>
          <w:sz w:val="22"/>
          <w:szCs w:val="22"/>
        </w:rPr>
        <w:t>Dz. U. z 2023 r. poz. 1689 ze zm.</w:t>
      </w:r>
      <w:r>
        <w:rPr>
          <w:rFonts w:cs="Times New Roman"/>
          <w:bCs/>
          <w:sz w:val="22"/>
          <w:szCs w:val="22"/>
        </w:rPr>
        <w:t xml:space="preserve">), z innym Wykonawcą, który złożył odrębną ofertę, ofert częściową lub wniosek o dopuszczenie do udziału w postępowaniu, albo    </w:t>
      </w:r>
    </w:p>
    <w:p w14:paraId="141EDF63" w14:textId="77777777" w:rsidR="007062DA" w:rsidRDefault="007062DA" w:rsidP="007062DA">
      <w:pPr>
        <w:pStyle w:val="Akapitzlist"/>
        <w:numPr>
          <w:ilvl w:val="0"/>
          <w:numId w:val="7"/>
        </w:numPr>
        <w:jc w:val="both"/>
        <w:rPr>
          <w:rFonts w:cs="Times New Roman"/>
          <w:sz w:val="22"/>
          <w:szCs w:val="22"/>
        </w:rPr>
      </w:pPr>
      <w:r>
        <w:rPr>
          <w:rFonts w:cs="Times New Roman"/>
          <w:bCs/>
          <w:sz w:val="22"/>
          <w:szCs w:val="22"/>
        </w:rPr>
        <w:t xml:space="preserve">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imes New Roman"/>
          <w:sz w:val="22"/>
          <w:szCs w:val="22"/>
        </w:rPr>
        <w:t>Załącznik nr 4</w:t>
      </w:r>
      <w:r>
        <w:rPr>
          <w:rFonts w:cs="Times New Roman"/>
          <w:bCs/>
          <w:sz w:val="22"/>
          <w:szCs w:val="22"/>
        </w:rPr>
        <w:t xml:space="preserve"> do SWZ.</w:t>
      </w:r>
    </w:p>
    <w:p w14:paraId="7F6C8FA9" w14:textId="77777777" w:rsidR="007062DA" w:rsidRDefault="007062DA" w:rsidP="007062DA">
      <w:pPr>
        <w:pStyle w:val="Akapitzlist"/>
        <w:numPr>
          <w:ilvl w:val="0"/>
          <w:numId w:val="7"/>
        </w:numPr>
        <w:jc w:val="both"/>
        <w:rPr>
          <w:rFonts w:cs="Times New Roman"/>
          <w:bCs/>
          <w:sz w:val="22"/>
          <w:szCs w:val="22"/>
        </w:rPr>
      </w:pPr>
      <w:r>
        <w:rPr>
          <w:rFonts w:cs="Times New Roman"/>
          <w:bCs/>
          <w:sz w:val="22"/>
          <w:szCs w:val="22"/>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02D0372A"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Jeżeli Wykonawca ma siedzibę lub miejsce zamieszkania poza terytorium Rzeczypospolitej, zamiast dokumentu, o którym mowa w pkt. Ust. 5 </w:t>
      </w:r>
      <w:proofErr w:type="spellStart"/>
      <w:r>
        <w:rPr>
          <w:rFonts w:cs="Times New Roman"/>
          <w:sz w:val="22"/>
          <w:szCs w:val="22"/>
        </w:rPr>
        <w:t>ppkt</w:t>
      </w:r>
      <w:proofErr w:type="spellEnd"/>
      <w:r>
        <w:rPr>
          <w:rFonts w:cs="Times New Roman"/>
          <w:sz w:val="22"/>
          <w:szCs w:val="22"/>
        </w:rPr>
        <w:t xml:space="preserve"> 3,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zamieszkania. Dokument, o którym mowa powyżej powinien być wystawiony nie wcześniej niż 3 miesięcy przed terminem jego złożenia. Dokumenty sporządzone w języku obcym są składane wraz z tłumaczeniem na język polski.</w:t>
      </w:r>
    </w:p>
    <w:p w14:paraId="08E107F9" w14:textId="77777777" w:rsidR="007062DA" w:rsidRDefault="007062DA" w:rsidP="007062DA">
      <w:pPr>
        <w:pStyle w:val="Akapitzlist"/>
        <w:numPr>
          <w:ilvl w:val="0"/>
          <w:numId w:val="6"/>
        </w:numPr>
        <w:jc w:val="both"/>
        <w:rPr>
          <w:rFonts w:cs="Times New Roman"/>
          <w:sz w:val="22"/>
          <w:szCs w:val="22"/>
        </w:rPr>
      </w:pPr>
      <w:r>
        <w:rPr>
          <w:rFonts w:eastAsia="Arial Unicode MS" w:cs="Times New Roman"/>
          <w:sz w:val="22"/>
          <w:szCs w:val="22"/>
        </w:rPr>
        <w:t>W przypadku wątpliwości</w:t>
      </w:r>
      <w:r>
        <w:rPr>
          <w:rFonts w:eastAsia="Arial Unicode MS" w:cs="Times New Roman"/>
          <w:sz w:val="22"/>
          <w:szCs w:val="22"/>
          <w:lang w:val="pt-PT"/>
        </w:rPr>
        <w:t xml:space="preserve"> co do tre</w:t>
      </w:r>
      <w:proofErr w:type="spellStart"/>
      <w:r>
        <w:rPr>
          <w:rFonts w:eastAsia="Arial Unicode MS" w:cs="Times New Roman"/>
          <w:sz w:val="22"/>
          <w:szCs w:val="22"/>
        </w:rPr>
        <w:t>ści</w:t>
      </w:r>
      <w:proofErr w:type="spellEnd"/>
      <w:r>
        <w:rPr>
          <w:rFonts w:eastAsia="Arial Unicode MS" w:cs="Times New Roman"/>
          <w:sz w:val="22"/>
          <w:szCs w:val="22"/>
        </w:rPr>
        <w:t xml:space="preserve"> dokumentu złożonego przez wykonawcę mającego siedzibę lub miejsce zamieszkania poza terytorium Rzeczypospolitej Polskiej, zamawiający</w:t>
      </w:r>
      <w:r>
        <w:rPr>
          <w:rFonts w:cs="Times New Roman"/>
          <w:sz w:val="22"/>
          <w:szCs w:val="22"/>
        </w:rPr>
        <w:t xml:space="preserve"> </w:t>
      </w:r>
      <w:r>
        <w:rPr>
          <w:rFonts w:eastAsia="Arial Unicode MS" w:cs="Times New Roman"/>
          <w:sz w:val="22"/>
          <w:szCs w:val="22"/>
        </w:rPr>
        <w:t>może zwrócić się do właściwych organów odpowiednio miejsca zamieszkania osoby lub kraju, w którym wykonawca ma siedzibę lub miejsce zamieszkania, z wnioskiem o udzielenie niezbędnych informacji dotyczących przedłożonego dokumentu.</w:t>
      </w:r>
    </w:p>
    <w:p w14:paraId="3BFB9A66" w14:textId="77777777" w:rsidR="007062DA" w:rsidRDefault="007062DA" w:rsidP="007062DA">
      <w:pPr>
        <w:numPr>
          <w:ilvl w:val="0"/>
          <w:numId w:val="6"/>
        </w:numPr>
        <w:rPr>
          <w:rFonts w:eastAsia="Tahoma" w:cs="Times New Roman"/>
          <w:sz w:val="22"/>
          <w:szCs w:val="22"/>
        </w:rPr>
      </w:pPr>
      <w:r>
        <w:rPr>
          <w:rFonts w:eastAsia="Tahoma" w:cs="Times New Roman"/>
          <w:sz w:val="22"/>
          <w:szCs w:val="22"/>
        </w:rPr>
        <w:t>Jeżeli w kraju, w którym Wykonawca ma siedzibę lub miejsce zamieszkania, nie wydaje się dokumentów, o których mowa  IX. pkt. 5   lub  gdy dokumenty te nie odnoszą się do wszystkich przypadków, o których mowa w art. 108 ust. 1 pkt 1, 2 i 4, art. 109 ust. 1 pkt 1, 2 lit. a i b oraz pkt 3 ustawy,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albo organem samorządu zawodowego lub gospodarczego właściwym ze względu na siedzibę lub miejsce zamieszkania Wykonawcy. Dokument, o którym mowa powyżej powinien być wystawiony nie wcześniej niż 3 miesiące przed jego złożeniem.</w:t>
      </w:r>
    </w:p>
    <w:p w14:paraId="3E5F1BB4"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Zamawiający nie wzywa do złożenia podmiotowych środków dowodowych, jeżeli:</w:t>
      </w:r>
    </w:p>
    <w:p w14:paraId="61B69F15" w14:textId="77777777" w:rsidR="007062DA" w:rsidRDefault="007062DA" w:rsidP="007062DA">
      <w:pPr>
        <w:pStyle w:val="Akapitzlist"/>
        <w:numPr>
          <w:ilvl w:val="0"/>
          <w:numId w:val="8"/>
        </w:numPr>
        <w:jc w:val="both"/>
        <w:rPr>
          <w:rFonts w:cs="Times New Roman"/>
          <w:sz w:val="22"/>
          <w:szCs w:val="22"/>
        </w:rPr>
      </w:pPr>
      <w:r>
        <w:rPr>
          <w:rFonts w:cs="Times New Roman"/>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cs="Times New Roman"/>
          <w:sz w:val="22"/>
          <w:szCs w:val="22"/>
        </w:rPr>
        <w:t>Pzp</w:t>
      </w:r>
      <w:proofErr w:type="spellEnd"/>
      <w:r>
        <w:rPr>
          <w:rFonts w:cs="Times New Roman"/>
          <w:sz w:val="22"/>
          <w:szCs w:val="22"/>
        </w:rPr>
        <w:t xml:space="preserve"> dane umożliwiające dostęp do tych środków, </w:t>
      </w:r>
    </w:p>
    <w:p w14:paraId="3601C88A" w14:textId="77777777" w:rsidR="007062DA" w:rsidRDefault="007062DA" w:rsidP="007062DA">
      <w:pPr>
        <w:pStyle w:val="Akapitzlist"/>
        <w:numPr>
          <w:ilvl w:val="0"/>
          <w:numId w:val="8"/>
        </w:numPr>
        <w:jc w:val="both"/>
        <w:rPr>
          <w:rFonts w:cs="Times New Roman"/>
          <w:sz w:val="22"/>
          <w:szCs w:val="22"/>
        </w:rPr>
      </w:pPr>
      <w:r>
        <w:rPr>
          <w:rFonts w:cs="Times New Roman"/>
          <w:sz w:val="22"/>
          <w:szCs w:val="22"/>
        </w:rPr>
        <w:t xml:space="preserve">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7D771CC9"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W przypadku, gdy Wykonawcę reprezentuje pełnomocnik, do oferty musi być załączone </w:t>
      </w:r>
      <w:r>
        <w:rPr>
          <w:rFonts w:cs="Times New Roman"/>
          <w:sz w:val="22"/>
          <w:szCs w:val="22"/>
        </w:rPr>
        <w:lastRenderedPageBreak/>
        <w:t xml:space="preserve">ustanowione pełnomocnictwo określające zakres reprezentowania w postępowaniu i podpisane przez osoby reprezentujące osobę prawną lub fizyczną. </w:t>
      </w:r>
    </w:p>
    <w:p w14:paraId="5D98563C" w14:textId="77777777" w:rsidR="007062DA" w:rsidRDefault="007062DA" w:rsidP="007062DA">
      <w:pPr>
        <w:pStyle w:val="Akapitzlist"/>
        <w:numPr>
          <w:ilvl w:val="0"/>
          <w:numId w:val="6"/>
        </w:numPr>
        <w:jc w:val="both"/>
        <w:rPr>
          <w:rFonts w:cs="Times New Roman"/>
          <w:sz w:val="22"/>
          <w:szCs w:val="22"/>
        </w:rPr>
      </w:pPr>
      <w:r>
        <w:rPr>
          <w:rFonts w:cs="Times New Roman"/>
          <w:sz w:val="22"/>
          <w:szCs w:val="22"/>
        </w:rPr>
        <w:t xml:space="preserve">W zakresie nieuregulowanym ustawą </w:t>
      </w:r>
      <w:proofErr w:type="spellStart"/>
      <w:r>
        <w:rPr>
          <w:rFonts w:cs="Times New Roman"/>
          <w:sz w:val="22"/>
          <w:szCs w:val="22"/>
        </w:rPr>
        <w:t>Pzp</w:t>
      </w:r>
      <w:proofErr w:type="spellEnd"/>
      <w:r>
        <w:rPr>
          <w:rFonts w:cs="Times New Roman"/>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w:t>
      </w:r>
      <w:r>
        <w:rPr>
          <w:rFonts w:cs="Times New Roman"/>
          <w:sz w:val="22"/>
          <w:szCs w:val="22"/>
        </w:rPr>
        <w:br/>
        <w:t xml:space="preserve">o udzielenie zamówienia publicznego lub konkursie. </w:t>
      </w:r>
    </w:p>
    <w:p w14:paraId="38312885" w14:textId="77777777" w:rsidR="007062DA" w:rsidRDefault="007062DA" w:rsidP="007062DA">
      <w:pPr>
        <w:jc w:val="both"/>
        <w:rPr>
          <w:rFonts w:cs="Times New Roman"/>
          <w:sz w:val="22"/>
          <w:szCs w:val="22"/>
        </w:rPr>
      </w:pPr>
    </w:p>
    <w:p w14:paraId="50EC3F4C" w14:textId="77777777" w:rsidR="007062DA" w:rsidRDefault="007062DA" w:rsidP="007062DA">
      <w:pPr>
        <w:pStyle w:val="Nagwek1"/>
        <w:spacing w:before="0" w:after="0"/>
        <w:ind w:left="0" w:firstLine="0"/>
        <w:rPr>
          <w:rFonts w:cs="Times New Roman"/>
          <w:sz w:val="22"/>
          <w:szCs w:val="22"/>
          <w:lang w:val="pl-PL"/>
        </w:rPr>
      </w:pPr>
      <w:r>
        <w:rPr>
          <w:rFonts w:cs="Times New Roman"/>
          <w:sz w:val="22"/>
          <w:szCs w:val="22"/>
          <w:lang w:val="pl-PL"/>
        </w:rPr>
        <w:t xml:space="preserve">X. Wykonawcy wspólnie ubiegający się o udzielenie zamówienia </w:t>
      </w:r>
    </w:p>
    <w:p w14:paraId="12451D4E" w14:textId="77777777" w:rsidR="007062DA" w:rsidRDefault="007062DA" w:rsidP="007062DA">
      <w:pPr>
        <w:pStyle w:val="Textbody"/>
        <w:rPr>
          <w:lang w:eastAsia="en-US"/>
        </w:rPr>
      </w:pPr>
    </w:p>
    <w:p w14:paraId="0081F2E3" w14:textId="77777777" w:rsidR="007062DA" w:rsidRDefault="007062DA" w:rsidP="007062DA">
      <w:pPr>
        <w:pStyle w:val="Akapitzlist"/>
        <w:numPr>
          <w:ilvl w:val="0"/>
          <w:numId w:val="9"/>
        </w:numPr>
        <w:shd w:val="clear" w:color="auto" w:fill="FFFFFF"/>
        <w:jc w:val="both"/>
        <w:rPr>
          <w:rFonts w:cs="Times New Roman"/>
          <w:sz w:val="22"/>
          <w:szCs w:val="22"/>
        </w:rPr>
      </w:pPr>
      <w:r>
        <w:rPr>
          <w:rFonts w:cs="Times New Roman"/>
          <w:sz w:val="22"/>
          <w:szCs w:val="22"/>
        </w:rPr>
        <w:t xml:space="preserve">Wykonawcy mogą wspólnie ubiegać się o udzielenie zamówienia. W takim przypadku Wykonawcy ustanawiają pełnomocnika do reprezentowania ich w postępowaniu albo do reprezentowania </w:t>
      </w:r>
      <w:r>
        <w:rPr>
          <w:rFonts w:cs="Times New Roman"/>
          <w:sz w:val="22"/>
          <w:szCs w:val="22"/>
        </w:rPr>
        <w:br/>
        <w:t xml:space="preserve">i zawarcia umowy w sprawie zamówienia publicznego. Pełnomocnictwo winno być załączone do oferty. </w:t>
      </w:r>
    </w:p>
    <w:p w14:paraId="144F8EC3" w14:textId="77777777" w:rsidR="007062DA" w:rsidRDefault="007062DA" w:rsidP="007062DA">
      <w:pPr>
        <w:pStyle w:val="Akapitzlist"/>
        <w:numPr>
          <w:ilvl w:val="0"/>
          <w:numId w:val="9"/>
        </w:numPr>
        <w:jc w:val="both"/>
        <w:rPr>
          <w:rFonts w:cs="Times New Roman"/>
          <w:sz w:val="22"/>
          <w:szCs w:val="22"/>
        </w:rPr>
      </w:pPr>
      <w:r>
        <w:rPr>
          <w:rFonts w:cs="Times New Roman"/>
          <w:sz w:val="22"/>
          <w:szCs w:val="22"/>
        </w:rPr>
        <w:t xml:space="preserve">W przypadku Wykonawców wspólnie ubiegających się o udzielenie zamówienia, oświadczenia, </w:t>
      </w:r>
      <w:r>
        <w:rPr>
          <w:rFonts w:cs="Times New Roman"/>
          <w:sz w:val="22"/>
          <w:szCs w:val="22"/>
        </w:rPr>
        <w:br/>
        <w:t xml:space="preserve">o których mowa w pkt VII i VIII SWZ, składa każdy z Wykonawców. Oświadczenia te potwierdzają brak podstaw wykluczenia oraz spełnianie warunków udziału w zakresie, w jakim każdy                        z Wykonawców wykazuje spełnianie warunków udziału w postępowaniu. </w:t>
      </w:r>
    </w:p>
    <w:p w14:paraId="4B248D55" w14:textId="77777777" w:rsidR="007062DA" w:rsidRDefault="007062DA" w:rsidP="007062DA">
      <w:pPr>
        <w:pStyle w:val="Akapitzlist"/>
        <w:numPr>
          <w:ilvl w:val="0"/>
          <w:numId w:val="9"/>
        </w:numPr>
        <w:jc w:val="both"/>
        <w:rPr>
          <w:rFonts w:cs="Times New Roman"/>
          <w:sz w:val="22"/>
          <w:szCs w:val="22"/>
        </w:rPr>
      </w:pPr>
      <w:r>
        <w:rPr>
          <w:rFonts w:cs="Times New Roman"/>
          <w:sz w:val="22"/>
          <w:szCs w:val="22"/>
        </w:rPr>
        <w:t xml:space="preserve">Wykonawcy wspólnie ubiegający się o udzielenie zamówienia dołączą do oferty oświadczenie,          z którego wynika, które dostawy/usługi wykonują poszczególni Wykonawcy. </w:t>
      </w:r>
    </w:p>
    <w:p w14:paraId="544EC796" w14:textId="77777777" w:rsidR="007062DA" w:rsidRDefault="007062DA" w:rsidP="007062DA">
      <w:pPr>
        <w:pStyle w:val="Akapitzlist"/>
        <w:numPr>
          <w:ilvl w:val="0"/>
          <w:numId w:val="9"/>
        </w:numPr>
        <w:jc w:val="both"/>
        <w:rPr>
          <w:rFonts w:cs="Times New Roman"/>
          <w:sz w:val="22"/>
          <w:szCs w:val="22"/>
        </w:rPr>
      </w:pPr>
      <w:r>
        <w:rPr>
          <w:rFonts w:cs="Times New Roman"/>
          <w:sz w:val="22"/>
          <w:szCs w:val="22"/>
        </w:rPr>
        <w:t>Oświadczenia i dokumenty potwierdzające brak podstaw do wykluczenia z postępowania składa każdy z Wykonawców wspólnie ubiegających się o zamówienie.</w:t>
      </w:r>
    </w:p>
    <w:p w14:paraId="6D4BB595" w14:textId="77777777" w:rsidR="007062DA" w:rsidRDefault="007062DA" w:rsidP="007062DA">
      <w:pPr>
        <w:pStyle w:val="Standard"/>
        <w:jc w:val="both"/>
        <w:rPr>
          <w:rFonts w:cs="Times New Roman"/>
          <w:sz w:val="22"/>
          <w:szCs w:val="22"/>
        </w:rPr>
      </w:pPr>
    </w:p>
    <w:p w14:paraId="0C820B25" w14:textId="77777777" w:rsidR="007062DA" w:rsidRDefault="007062DA" w:rsidP="007062DA">
      <w:pPr>
        <w:pStyle w:val="Standard"/>
        <w:jc w:val="both"/>
        <w:rPr>
          <w:rFonts w:cs="Times New Roman"/>
          <w:b/>
          <w:bCs/>
          <w:sz w:val="22"/>
          <w:szCs w:val="22"/>
        </w:rPr>
      </w:pPr>
      <w:r>
        <w:rPr>
          <w:rFonts w:cs="Times New Roman"/>
          <w:b/>
          <w:bCs/>
          <w:sz w:val="22"/>
          <w:szCs w:val="22"/>
        </w:rPr>
        <w:t>XI. PROJEKTOWANE POSTANOWIENIA UMOWY, KTÓRE ZOSTANĄ WPROWADZONE</w:t>
      </w:r>
      <w:r>
        <w:rPr>
          <w:rFonts w:cs="Times New Roman"/>
          <w:b/>
          <w:bCs/>
          <w:sz w:val="22"/>
          <w:szCs w:val="22"/>
        </w:rPr>
        <w:br/>
        <w:t xml:space="preserve">      DO TREŚCI UMOWY:        </w:t>
      </w:r>
      <w:r>
        <w:rPr>
          <w:rFonts w:cs="Times New Roman"/>
          <w:b/>
          <w:bCs/>
          <w:color w:val="FFFFFF" w:themeColor="background1"/>
          <w:sz w:val="22"/>
          <w:szCs w:val="22"/>
        </w:rPr>
        <w:t xml:space="preserve">  ……………………………………………………….</w:t>
      </w:r>
      <w:r>
        <w:rPr>
          <w:rFonts w:cs="Times New Roman"/>
          <w:b/>
          <w:bCs/>
          <w:sz w:val="22"/>
          <w:szCs w:val="22"/>
        </w:rPr>
        <w:br/>
      </w:r>
    </w:p>
    <w:p w14:paraId="73F24136" w14:textId="77777777" w:rsidR="007062DA" w:rsidRDefault="007062DA" w:rsidP="007062DA">
      <w:pPr>
        <w:pStyle w:val="Standard"/>
        <w:numPr>
          <w:ilvl w:val="0"/>
          <w:numId w:val="10"/>
        </w:numPr>
        <w:autoSpaceDE w:val="0"/>
        <w:rPr>
          <w:rFonts w:cs="Times New Roman"/>
          <w:sz w:val="22"/>
          <w:szCs w:val="22"/>
        </w:rPr>
      </w:pPr>
      <w:r>
        <w:rPr>
          <w:rFonts w:eastAsia="Times New Roman" w:cs="Times New Roman"/>
          <w:sz w:val="22"/>
          <w:szCs w:val="22"/>
        </w:rPr>
        <w:t>Wszelkie postanowienia zawierają projektowane postanowienia umowy -</w:t>
      </w:r>
      <w:r>
        <w:rPr>
          <w:rFonts w:eastAsia="Times New Roman" w:cs="Times New Roman"/>
          <w:sz w:val="22"/>
          <w:szCs w:val="22"/>
        </w:rPr>
        <w:br/>
        <w:t xml:space="preserve">dla części I-VII, IX-XII  załączniki </w:t>
      </w:r>
      <w:r>
        <w:rPr>
          <w:rFonts w:eastAsia="Times New Roman" w:cs="Times New Roman"/>
          <w:sz w:val="22"/>
          <w:szCs w:val="22"/>
          <w:shd w:val="clear" w:color="auto" w:fill="FFFFFF"/>
        </w:rPr>
        <w:t>nr 5a do SWZ,</w:t>
      </w:r>
      <w:r>
        <w:rPr>
          <w:rFonts w:eastAsia="Times New Roman" w:cs="Times New Roman"/>
          <w:sz w:val="22"/>
          <w:szCs w:val="22"/>
          <w:shd w:val="clear" w:color="auto" w:fill="FFFFFF"/>
        </w:rPr>
        <w:br/>
        <w:t>dla  części VIII załącznik nr 5b  do SWZ.</w:t>
      </w:r>
    </w:p>
    <w:p w14:paraId="2FBCAC5B" w14:textId="77777777" w:rsidR="007062DA" w:rsidRDefault="007062DA" w:rsidP="007062DA">
      <w:pPr>
        <w:pStyle w:val="Standard"/>
        <w:numPr>
          <w:ilvl w:val="0"/>
          <w:numId w:val="10"/>
        </w:numPr>
        <w:autoSpaceDE w:val="0"/>
        <w:jc w:val="both"/>
        <w:rPr>
          <w:rFonts w:cs="Times New Roman"/>
          <w:sz w:val="22"/>
          <w:szCs w:val="22"/>
        </w:rPr>
      </w:pPr>
      <w:r>
        <w:rPr>
          <w:rFonts w:cs="Times New Roman"/>
          <w:sz w:val="22"/>
          <w:szCs w:val="22"/>
        </w:rPr>
        <w:t>Zamawiający określi termin i miejsce zawarcia umowy w sprawie zamówienia publicznego po wyborze najkorzystniejszej oferty.</w:t>
      </w:r>
    </w:p>
    <w:p w14:paraId="742CDCB9" w14:textId="77777777" w:rsidR="007062DA" w:rsidRDefault="007062DA" w:rsidP="007062DA">
      <w:pPr>
        <w:pStyle w:val="Standard"/>
        <w:numPr>
          <w:ilvl w:val="0"/>
          <w:numId w:val="10"/>
        </w:numPr>
        <w:autoSpaceDE w:val="0"/>
        <w:jc w:val="both"/>
        <w:rPr>
          <w:rFonts w:cs="Times New Roman"/>
          <w:sz w:val="22"/>
          <w:szCs w:val="22"/>
        </w:rPr>
      </w:pPr>
      <w:r>
        <w:rPr>
          <w:rFonts w:cs="Times New Roman"/>
          <w:sz w:val="22"/>
          <w:szCs w:val="22"/>
        </w:rPr>
        <w:t>Zamawiający przewiduje i zastrzega sobie prawo wprowadzenia zmiany w treści umowy w zakresie określonym w projektowanym postanowieniu umowy.</w:t>
      </w:r>
    </w:p>
    <w:p w14:paraId="781C91DA" w14:textId="77777777" w:rsidR="007062DA" w:rsidRDefault="007062DA" w:rsidP="007062DA">
      <w:pPr>
        <w:pStyle w:val="Standard"/>
        <w:numPr>
          <w:ilvl w:val="0"/>
          <w:numId w:val="10"/>
        </w:numPr>
        <w:autoSpaceDE w:val="0"/>
        <w:jc w:val="both"/>
        <w:rPr>
          <w:rFonts w:cs="Times New Roman"/>
          <w:sz w:val="22"/>
          <w:szCs w:val="22"/>
        </w:rPr>
      </w:pPr>
      <w:r>
        <w:rPr>
          <w:rFonts w:cs="Times New Roman"/>
          <w:spacing w:val="-4"/>
          <w:sz w:val="22"/>
          <w:szCs w:val="22"/>
        </w:rPr>
        <w:t>Zmiana postanowień zawartej umowy może nastąpić wyłącznie w formie pisemnej pod rygorem nieważności, za zgodą obu stron.</w:t>
      </w:r>
    </w:p>
    <w:p w14:paraId="7B1440B8" w14:textId="77777777" w:rsidR="007062DA" w:rsidRDefault="007062DA" w:rsidP="007062DA">
      <w:pPr>
        <w:pStyle w:val="Standard"/>
        <w:numPr>
          <w:ilvl w:val="0"/>
          <w:numId w:val="10"/>
        </w:numPr>
        <w:autoSpaceDE w:val="0"/>
        <w:jc w:val="both"/>
        <w:rPr>
          <w:rFonts w:cs="Times New Roman"/>
          <w:sz w:val="22"/>
          <w:szCs w:val="22"/>
        </w:rPr>
      </w:pPr>
      <w:r>
        <w:rPr>
          <w:rFonts w:cs="Times New Roman"/>
          <w:sz w:val="22"/>
          <w:szCs w:val="22"/>
        </w:rPr>
        <w:t>Jeżeli Wykonawca, którego oferta została wybrana, uchyla się od zawarcia umowy w sprawie zamówienia publicznego, Zamawiający wybiera ofertę najkorzystniejszą spośród pozostałych ofert, bez przeprowadzania ich ponownej oceny.</w:t>
      </w:r>
    </w:p>
    <w:p w14:paraId="5303BBAB" w14:textId="77777777" w:rsidR="007062DA" w:rsidRDefault="007062DA" w:rsidP="007062DA">
      <w:pPr>
        <w:pStyle w:val="Standard"/>
        <w:autoSpaceDE w:val="0"/>
        <w:jc w:val="both"/>
        <w:rPr>
          <w:rFonts w:eastAsia="Times New Roman" w:cs="Times New Roman"/>
          <w:sz w:val="22"/>
          <w:szCs w:val="22"/>
        </w:rPr>
      </w:pPr>
    </w:p>
    <w:p w14:paraId="51436D75" w14:textId="77777777" w:rsidR="007062DA" w:rsidRDefault="007062DA" w:rsidP="007062DA">
      <w:pPr>
        <w:pStyle w:val="Standard"/>
        <w:shd w:val="clear" w:color="auto" w:fill="FFFFFF"/>
        <w:autoSpaceDE w:val="0"/>
        <w:jc w:val="both"/>
        <w:rPr>
          <w:rFonts w:cs="Times New Roman"/>
          <w:sz w:val="22"/>
          <w:szCs w:val="22"/>
        </w:rPr>
      </w:pPr>
    </w:p>
    <w:p w14:paraId="22CAEF48" w14:textId="77777777" w:rsidR="007062DA" w:rsidRDefault="007062DA" w:rsidP="007062DA">
      <w:pPr>
        <w:pStyle w:val="Standard"/>
        <w:jc w:val="both"/>
        <w:rPr>
          <w:rFonts w:cs="Times New Roman"/>
          <w:b/>
          <w:bCs/>
          <w:sz w:val="22"/>
          <w:szCs w:val="22"/>
        </w:rPr>
      </w:pPr>
      <w:r>
        <w:rPr>
          <w:rFonts w:cs="Times New Roman"/>
          <w:b/>
          <w:bCs/>
          <w:sz w:val="22"/>
          <w:szCs w:val="22"/>
        </w:rPr>
        <w:t xml:space="preserve">XII. INFORMACJE O ŚRODKACH KOMUNIKACJI ELEKTRONICZNEJ, PRZY UŻYCIU KTÓRYCH ZAMAWIAJĄCY BĘDZIE KOMUNIKOWAŁ SIĘ Z WYKONAWCAMI ORAZ INFORMACJA O WYMAGANIACH TECHNICZNYCH I ORGANIZACYJNYCH SPORZĄDZANIA, WYSYŁANIA I ODBIERANIA KORESPONDENCJI ELEKTRONICZNEJ </w:t>
      </w:r>
    </w:p>
    <w:p w14:paraId="5E4A6576" w14:textId="77777777" w:rsidR="007062DA" w:rsidRDefault="007062DA" w:rsidP="007062DA">
      <w:pPr>
        <w:pStyle w:val="Standard"/>
        <w:jc w:val="both"/>
        <w:rPr>
          <w:rFonts w:cs="Times New Roman"/>
          <w:b/>
          <w:bCs/>
          <w:sz w:val="22"/>
          <w:szCs w:val="22"/>
        </w:rPr>
      </w:pPr>
    </w:p>
    <w:p w14:paraId="67234492" w14:textId="77777777" w:rsidR="007062DA" w:rsidRDefault="007062DA" w:rsidP="007062DA">
      <w:pPr>
        <w:pStyle w:val="Standard"/>
        <w:numPr>
          <w:ilvl w:val="0"/>
          <w:numId w:val="11"/>
        </w:numPr>
        <w:autoSpaceDE w:val="0"/>
        <w:ind w:left="360"/>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Informacje ogólne </w:t>
      </w:r>
    </w:p>
    <w:p w14:paraId="4F0A73AC" w14:textId="77777777" w:rsidR="007062DA" w:rsidRDefault="007062DA" w:rsidP="007062DA">
      <w:pPr>
        <w:pStyle w:val="Standard"/>
        <w:autoSpaceDE w:val="0"/>
        <w:ind w:left="360"/>
        <w:jc w:val="both"/>
        <w:rPr>
          <w:rFonts w:eastAsia="Times New Roman" w:cs="Times New Roman"/>
          <w:color w:val="000000" w:themeColor="text1"/>
          <w:sz w:val="22"/>
          <w:szCs w:val="22"/>
        </w:rPr>
      </w:pPr>
    </w:p>
    <w:p w14:paraId="5F047722" w14:textId="77777777" w:rsidR="007062DA" w:rsidRDefault="007062DA" w:rsidP="007062DA">
      <w:pPr>
        <w:pStyle w:val="Standard"/>
        <w:numPr>
          <w:ilvl w:val="0"/>
          <w:numId w:val="12"/>
        </w:numPr>
        <w:autoSpaceDE w:val="0"/>
        <w:ind w:left="360"/>
        <w:jc w:val="both"/>
        <w:rPr>
          <w:rFonts w:eastAsia="Times New Roman" w:cs="Times New Roman"/>
          <w:color w:val="000000" w:themeColor="text1"/>
          <w:sz w:val="22"/>
          <w:szCs w:val="22"/>
        </w:rPr>
      </w:pPr>
      <w:r>
        <w:rPr>
          <w:rFonts w:eastAsia="Times New Roman" w:cs="Times New Roman"/>
          <w:color w:val="000000" w:themeColor="text1"/>
          <w:sz w:val="22"/>
          <w:szCs w:val="22"/>
        </w:rPr>
        <w:t>Postępowanie prowadzone jest w języku polskim.</w:t>
      </w:r>
    </w:p>
    <w:p w14:paraId="495B3189" w14:textId="77777777" w:rsidR="007062DA" w:rsidRDefault="007062DA" w:rsidP="007062DA">
      <w:pPr>
        <w:pStyle w:val="Standard"/>
        <w:numPr>
          <w:ilvl w:val="0"/>
          <w:numId w:val="12"/>
        </w:numPr>
        <w:autoSpaceDE w:val="0"/>
        <w:ind w:left="360"/>
        <w:jc w:val="both"/>
        <w:rPr>
          <w:rFonts w:eastAsia="Times New Roman" w:cs="Times New Roman"/>
          <w:color w:val="000000" w:themeColor="text1"/>
          <w:sz w:val="22"/>
          <w:szCs w:val="22"/>
        </w:rPr>
      </w:pPr>
      <w:r>
        <w:rPr>
          <w:rFonts w:eastAsia="Times New Roman" w:cs="Times New Roman"/>
          <w:color w:val="000000" w:themeColor="text1"/>
          <w:sz w:val="22"/>
          <w:szCs w:val="22"/>
        </w:rPr>
        <w:t>W postępowaniu o udzielenie zamówienia publicznego komunikacja między Zamawiającym                       a wykonawcami odbywa się przy użyciu Platformy e-Zamówienia, która jest dostępna pod adresem https://ezamowienia.gov.pl.</w:t>
      </w:r>
    </w:p>
    <w:p w14:paraId="4A883AF9" w14:textId="77777777" w:rsidR="007062DA" w:rsidRDefault="007062DA" w:rsidP="007062DA">
      <w:pPr>
        <w:pStyle w:val="Standard"/>
        <w:numPr>
          <w:ilvl w:val="0"/>
          <w:numId w:val="12"/>
        </w:numPr>
        <w:autoSpaceDE w:val="0"/>
        <w:ind w:left="360"/>
        <w:jc w:val="both"/>
        <w:rPr>
          <w:rFonts w:eastAsia="Times New Roman" w:cs="Times New Roman"/>
          <w:color w:val="000000" w:themeColor="text1"/>
          <w:sz w:val="22"/>
          <w:szCs w:val="22"/>
        </w:rPr>
      </w:pPr>
      <w:r>
        <w:rPr>
          <w:rFonts w:eastAsia="Times New Roman" w:cs="Times New Roman"/>
          <w:color w:val="000000" w:themeColor="text1"/>
          <w:sz w:val="22"/>
          <w:szCs w:val="22"/>
        </w:rPr>
        <w:lastRenderedPageBreak/>
        <w:t>Korzystanie z Platformy e-Zamówienia jest bezpłatne.</w:t>
      </w:r>
    </w:p>
    <w:p w14:paraId="674B3301" w14:textId="25E789BB" w:rsidR="007062DA" w:rsidRPr="002C2B85" w:rsidRDefault="007062DA" w:rsidP="007062DA">
      <w:pPr>
        <w:pStyle w:val="Standard"/>
        <w:numPr>
          <w:ilvl w:val="0"/>
          <w:numId w:val="12"/>
        </w:numPr>
        <w:autoSpaceDE w:val="0"/>
        <w:ind w:left="360"/>
        <w:jc w:val="both"/>
        <w:rPr>
          <w:rFonts w:eastAsia="Times New Roman" w:cs="Times New Roman"/>
          <w:sz w:val="22"/>
          <w:szCs w:val="22"/>
        </w:rPr>
      </w:pPr>
      <w:r>
        <w:rPr>
          <w:rFonts w:eastAsia="Times New Roman" w:cs="Times New Roman"/>
          <w:color w:val="000000" w:themeColor="text1"/>
          <w:sz w:val="22"/>
          <w:szCs w:val="22"/>
        </w:rPr>
        <w:t>Adres strony internetowej prowadzonego postępowania</w:t>
      </w:r>
      <w:r w:rsidR="002C2B85">
        <w:rPr>
          <w:rFonts w:eastAsia="Times New Roman" w:cs="Times New Roman"/>
          <w:color w:val="000000" w:themeColor="text1"/>
          <w:sz w:val="22"/>
          <w:szCs w:val="22"/>
        </w:rPr>
        <w:t xml:space="preserve"> </w:t>
      </w:r>
      <w:r w:rsidR="002C2B85" w:rsidRPr="002C2B85">
        <w:rPr>
          <w:rFonts w:eastAsia="Times New Roman" w:cs="Times New Roman"/>
          <w:color w:val="000000" w:themeColor="text1"/>
          <w:sz w:val="22"/>
          <w:szCs w:val="22"/>
        </w:rPr>
        <w:t>https://ezamowienia.gov.pl/mp-client/tenders/ocds-148610-d35d0916-83ab-11ee-9aa3-96d3b4440790</w:t>
      </w:r>
      <w:r>
        <w:t xml:space="preserve"> </w:t>
      </w:r>
      <w:r w:rsidRPr="002C2B85">
        <w:rPr>
          <w:rFonts w:eastAsia="Times New Roman" w:cs="Times New Roman"/>
          <w:sz w:val="22"/>
          <w:szCs w:val="22"/>
        </w:rPr>
        <w:t>(link prowadzący</w:t>
      </w:r>
    </w:p>
    <w:p w14:paraId="4AF09151" w14:textId="77777777" w:rsidR="007062DA" w:rsidRPr="002C2B85" w:rsidRDefault="007062DA" w:rsidP="007062DA">
      <w:pPr>
        <w:pStyle w:val="Standard"/>
        <w:autoSpaceDE w:val="0"/>
        <w:ind w:left="360"/>
        <w:jc w:val="both"/>
        <w:rPr>
          <w:rFonts w:eastAsia="Times New Roman" w:cs="Times New Roman"/>
          <w:sz w:val="22"/>
          <w:szCs w:val="22"/>
        </w:rPr>
      </w:pPr>
      <w:r w:rsidRPr="002C2B85">
        <w:rPr>
          <w:rFonts w:eastAsia="Times New Roman" w:cs="Times New Roman"/>
          <w:sz w:val="22"/>
          <w:szCs w:val="22"/>
        </w:rPr>
        <w:t>bezpośrednio do widoku postępowania na Platformie e-Zamówienia)</w:t>
      </w:r>
    </w:p>
    <w:p w14:paraId="0A03B61B" w14:textId="77777777" w:rsidR="007062DA" w:rsidRDefault="007062DA" w:rsidP="007062DA">
      <w:pPr>
        <w:pStyle w:val="Standard"/>
        <w:numPr>
          <w:ilvl w:val="0"/>
          <w:numId w:val="12"/>
        </w:numPr>
        <w:autoSpaceDE w:val="0"/>
        <w:ind w:left="284" w:hanging="284"/>
        <w:jc w:val="both"/>
        <w:rPr>
          <w:rFonts w:eastAsia="Times New Roman" w:cs="Times New Roman"/>
          <w:color w:val="000000" w:themeColor="text1"/>
          <w:sz w:val="22"/>
          <w:szCs w:val="22"/>
        </w:rPr>
      </w:pPr>
      <w:r>
        <w:rPr>
          <w:rFonts w:eastAsia="Times New Roman" w:cs="Times New Roman"/>
          <w:color w:val="000000" w:themeColor="text1"/>
          <w:sz w:val="22"/>
          <w:szCs w:val="22"/>
        </w:rPr>
        <w:t>Postępowanie można wyszukać również ze strony głównej Platformy e-Zamówienia (przycisk „Przeglądaj postępowania/konkursy”).</w:t>
      </w:r>
    </w:p>
    <w:p w14:paraId="539ACAFD" w14:textId="42651D9D" w:rsidR="007062DA" w:rsidRPr="002C2B85" w:rsidRDefault="007062DA" w:rsidP="00F15307">
      <w:pPr>
        <w:pStyle w:val="Standard"/>
        <w:numPr>
          <w:ilvl w:val="0"/>
          <w:numId w:val="12"/>
        </w:numPr>
        <w:autoSpaceDE w:val="0"/>
        <w:ind w:left="284" w:hanging="284"/>
        <w:jc w:val="both"/>
        <w:rPr>
          <w:rFonts w:eastAsia="Times New Roman" w:cs="Times New Roman"/>
          <w:color w:val="000000" w:themeColor="text1"/>
          <w:sz w:val="22"/>
          <w:szCs w:val="22"/>
        </w:rPr>
      </w:pPr>
      <w:r w:rsidRPr="002C2B85">
        <w:rPr>
          <w:rFonts w:eastAsia="Times New Roman" w:cs="Times New Roman"/>
          <w:color w:val="000000" w:themeColor="text1"/>
          <w:sz w:val="22"/>
          <w:szCs w:val="22"/>
        </w:rPr>
        <w:t>Identyfikator (ID) postępowania na Platformie e-Zamówienia</w:t>
      </w:r>
      <w:r w:rsidRPr="002C2B85">
        <w:rPr>
          <w:rFonts w:eastAsia="Times New Roman" w:cs="Times New Roman"/>
          <w:sz w:val="22"/>
          <w:szCs w:val="22"/>
        </w:rPr>
        <w:t>:</w:t>
      </w:r>
      <w:r w:rsidRPr="002C2B85">
        <w:rPr>
          <w:rFonts w:cs="Times New Roman"/>
          <w:sz w:val="22"/>
          <w:szCs w:val="22"/>
          <w:shd w:val="clear" w:color="auto" w:fill="FFFFFF"/>
        </w:rPr>
        <w:t xml:space="preserve"> </w:t>
      </w:r>
      <w:r w:rsidR="002C2B85" w:rsidRPr="002C2B85">
        <w:rPr>
          <w:rFonts w:cs="Times New Roman"/>
          <w:sz w:val="22"/>
          <w:szCs w:val="22"/>
          <w:shd w:val="clear" w:color="auto" w:fill="FFFFFF"/>
        </w:rPr>
        <w:t>ocds-148610-d35d0916-83ab-11ee-9aa3-96d3b4440790</w:t>
      </w:r>
      <w:r w:rsidR="002C2B85">
        <w:rPr>
          <w:rFonts w:eastAsia="Times New Roman" w:cs="Times New Roman"/>
          <w:color w:val="000000" w:themeColor="text1"/>
          <w:sz w:val="22"/>
          <w:szCs w:val="22"/>
        </w:rPr>
        <w:t xml:space="preserve"> </w:t>
      </w:r>
      <w:r w:rsidRPr="002C2B85">
        <w:rPr>
          <w:rFonts w:eastAsia="Times New Roman" w:cs="Times New Roman"/>
          <w:color w:val="000000" w:themeColor="text1"/>
          <w:sz w:val="22"/>
          <w:szCs w:val="22"/>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746A2EF6" w14:textId="77777777" w:rsidR="007062DA" w:rsidRDefault="007062DA" w:rsidP="007062DA">
      <w:pPr>
        <w:pStyle w:val="Standard"/>
        <w:numPr>
          <w:ilvl w:val="0"/>
          <w:numId w:val="12"/>
        </w:numPr>
        <w:autoSpaceDE w:val="0"/>
        <w:ind w:left="284" w:hanging="284"/>
        <w:jc w:val="both"/>
        <w:rPr>
          <w:rFonts w:eastAsia="Times New Roman" w:cs="Times New Roman"/>
          <w:color w:val="000000" w:themeColor="text1"/>
          <w:sz w:val="22"/>
          <w:szCs w:val="22"/>
        </w:rPr>
      </w:pPr>
      <w:r>
        <w:rPr>
          <w:rFonts w:eastAsia="Times New Roman" w:cs="Times New Roman"/>
          <w:color w:val="000000" w:themeColor="text1"/>
          <w:sz w:val="22"/>
          <w:szCs w:val="22"/>
        </w:rPr>
        <w:t>Przeglądanie i pobieranie publicznej treści dokumentacji postępowania nie wymaga posiadania konta na Platformie e-Zamówienia ani logowania.</w:t>
      </w:r>
    </w:p>
    <w:p w14:paraId="28989884" w14:textId="77777777" w:rsidR="007062DA" w:rsidRDefault="007062DA" w:rsidP="007062DA">
      <w:pPr>
        <w:pStyle w:val="Standard"/>
        <w:numPr>
          <w:ilvl w:val="0"/>
          <w:numId w:val="12"/>
        </w:numPr>
        <w:autoSpaceDE w:val="0"/>
        <w:ind w:left="284" w:hanging="284"/>
        <w:jc w:val="both"/>
        <w:rPr>
          <w:rFonts w:eastAsia="Times New Roman" w:cs="Times New Roman"/>
          <w:color w:val="000000" w:themeColor="text1"/>
          <w:sz w:val="22"/>
          <w:szCs w:val="22"/>
        </w:rPr>
      </w:pPr>
      <w:r>
        <w:rPr>
          <w:rFonts w:eastAsia="Times New Roman" w:cs="Times New Roman"/>
          <w:color w:val="000000" w:themeColor="text1"/>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11FD141" w14:textId="77777777" w:rsidR="007062DA" w:rsidRDefault="007062DA" w:rsidP="007062DA">
      <w:pPr>
        <w:pStyle w:val="Standard"/>
        <w:autoSpaceDE w:val="0"/>
        <w:ind w:left="284" w:hanging="284"/>
        <w:jc w:val="both"/>
        <w:rPr>
          <w:rFonts w:eastAsia="Times New Roman" w:cs="Times New Roman"/>
          <w:color w:val="0070C0"/>
          <w:sz w:val="22"/>
          <w:szCs w:val="22"/>
        </w:rPr>
      </w:pPr>
    </w:p>
    <w:p w14:paraId="3CAB6129" w14:textId="77777777" w:rsidR="007062DA" w:rsidRDefault="007062DA" w:rsidP="007062DA">
      <w:pPr>
        <w:pStyle w:val="Standard"/>
        <w:numPr>
          <w:ilvl w:val="0"/>
          <w:numId w:val="11"/>
        </w:numPr>
        <w:jc w:val="both"/>
        <w:rPr>
          <w:rFonts w:cs="Times New Roman"/>
          <w:b/>
          <w:bCs/>
          <w:color w:val="000000" w:themeColor="text1"/>
          <w:sz w:val="22"/>
          <w:szCs w:val="22"/>
        </w:rPr>
      </w:pPr>
      <w:r>
        <w:rPr>
          <w:rFonts w:cs="Times New Roman"/>
          <w:b/>
          <w:bCs/>
          <w:color w:val="000000" w:themeColor="text1"/>
          <w:sz w:val="22"/>
          <w:szCs w:val="22"/>
        </w:rPr>
        <w:t xml:space="preserve">Złożenie oferty </w:t>
      </w:r>
    </w:p>
    <w:p w14:paraId="15BB44BB" w14:textId="77777777" w:rsidR="007062DA" w:rsidRDefault="007062DA" w:rsidP="007062DA">
      <w:pPr>
        <w:pStyle w:val="Standard"/>
        <w:ind w:left="720"/>
        <w:jc w:val="both"/>
        <w:rPr>
          <w:rFonts w:cs="Times New Roman"/>
          <w:color w:val="000000" w:themeColor="text1"/>
          <w:sz w:val="22"/>
          <w:szCs w:val="22"/>
        </w:rPr>
      </w:pPr>
    </w:p>
    <w:p w14:paraId="4C4868EA" w14:textId="77777777" w:rsidR="007062DA" w:rsidRDefault="007062DA" w:rsidP="007062DA">
      <w:pPr>
        <w:pStyle w:val="Standard"/>
        <w:numPr>
          <w:ilvl w:val="0"/>
          <w:numId w:val="13"/>
        </w:numPr>
        <w:jc w:val="both"/>
        <w:rPr>
          <w:rFonts w:cs="Times New Roman"/>
          <w:color w:val="000000" w:themeColor="text1"/>
          <w:sz w:val="22"/>
          <w:szCs w:val="22"/>
        </w:rPr>
      </w:pPr>
      <w:r>
        <w:rPr>
          <w:rFonts w:cs="Times New Roman"/>
          <w:color w:val="000000" w:themeColor="text1"/>
          <w:sz w:val="22"/>
          <w:szCs w:val="22"/>
        </w:rPr>
        <w:t xml:space="preserve">Wykonawca przygotowuje ofertę przy pomocy „Formularza ofertowego” udostępnionego przez Zamawiającego na Platformie e-Zamówienia i zamieszczonego   w podglądzie postępowania </w:t>
      </w:r>
      <w:r>
        <w:rPr>
          <w:rFonts w:cs="Times New Roman"/>
          <w:color w:val="000000" w:themeColor="text1"/>
          <w:sz w:val="22"/>
          <w:szCs w:val="22"/>
        </w:rPr>
        <w:br/>
        <w:t>w zakładce „Informacje podstawowe”.</w:t>
      </w:r>
    </w:p>
    <w:p w14:paraId="10EDAE94" w14:textId="77777777" w:rsidR="007062DA" w:rsidRDefault="007062DA" w:rsidP="007062DA">
      <w:pPr>
        <w:pStyle w:val="Standard"/>
        <w:numPr>
          <w:ilvl w:val="0"/>
          <w:numId w:val="13"/>
        </w:numPr>
        <w:jc w:val="both"/>
        <w:rPr>
          <w:rFonts w:cs="Times New Roman"/>
          <w:color w:val="000000" w:themeColor="text1"/>
          <w:sz w:val="22"/>
          <w:szCs w:val="22"/>
        </w:rPr>
      </w:pPr>
      <w:r>
        <w:rPr>
          <w:rFonts w:cs="Times New Roman"/>
          <w:color w:val="000000" w:themeColor="text1"/>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cs="Times New Roman"/>
          <w:color w:val="000000" w:themeColor="text1"/>
          <w:sz w:val="22"/>
          <w:szCs w:val="22"/>
        </w:rPr>
        <w:t>drag&amp;drop</w:t>
      </w:r>
      <w:proofErr w:type="spellEnd"/>
      <w:r>
        <w:rPr>
          <w:rFonts w:cs="Times New Roman"/>
          <w:color w:val="000000" w:themeColor="text1"/>
          <w:sz w:val="22"/>
          <w:szCs w:val="22"/>
        </w:rPr>
        <w:t xml:space="preserve"> („przeciągnij” i „upuść”) służące do dodawania plików.</w:t>
      </w:r>
    </w:p>
    <w:p w14:paraId="094F27E1" w14:textId="77777777" w:rsidR="007062DA" w:rsidRDefault="007062DA" w:rsidP="007062DA">
      <w:pPr>
        <w:pStyle w:val="Standard"/>
        <w:numPr>
          <w:ilvl w:val="0"/>
          <w:numId w:val="13"/>
        </w:numPr>
        <w:jc w:val="both"/>
        <w:rPr>
          <w:rFonts w:cs="Times New Roman"/>
          <w:color w:val="000000" w:themeColor="text1"/>
          <w:sz w:val="22"/>
          <w:szCs w:val="22"/>
        </w:rPr>
      </w:pPr>
      <w:r>
        <w:rPr>
          <w:rFonts w:cs="Times New Roman"/>
          <w:color w:val="000000" w:themeColor="text1"/>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(Wykaz poszczególnych dokumentów i oświadczeń składanych wraz z ofertą, ich forma, sposób sporządzania i przekazywania zostały określone przez Zamawiającego SWZ).</w:t>
      </w:r>
    </w:p>
    <w:p w14:paraId="3CB99A7C" w14:textId="77777777" w:rsidR="007062DA" w:rsidRDefault="007062DA" w:rsidP="007062DA">
      <w:pPr>
        <w:pStyle w:val="Standard"/>
        <w:numPr>
          <w:ilvl w:val="0"/>
          <w:numId w:val="13"/>
        </w:numPr>
        <w:jc w:val="both"/>
        <w:rPr>
          <w:rFonts w:cs="Times New Roman"/>
          <w:color w:val="000000" w:themeColor="text1"/>
          <w:sz w:val="22"/>
          <w:szCs w:val="22"/>
        </w:rPr>
      </w:pPr>
      <w:r>
        <w:rPr>
          <w:rFonts w:cs="Times New Roman"/>
          <w:color w:val="000000" w:themeColor="text1"/>
          <w:sz w:val="22"/>
          <w:szCs w:val="22"/>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Pr>
          <w:rFonts w:cs="Times New Roman"/>
          <w:color w:val="000000" w:themeColor="text1"/>
          <w:sz w:val="22"/>
          <w:szCs w:val="22"/>
        </w:rPr>
        <w:t>Pzp</w:t>
      </w:r>
      <w:proofErr w:type="spellEnd"/>
      <w:r>
        <w:rPr>
          <w:rFonts w:cs="Times New Roman"/>
          <w:color w:val="000000" w:themeColor="text1"/>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7686648" w14:textId="77777777" w:rsidR="007062DA" w:rsidRDefault="007062DA" w:rsidP="007062DA">
      <w:pPr>
        <w:pStyle w:val="Standard"/>
        <w:jc w:val="both"/>
        <w:rPr>
          <w:rFonts w:cs="Times New Roman"/>
          <w:sz w:val="22"/>
          <w:szCs w:val="22"/>
        </w:rPr>
      </w:pPr>
    </w:p>
    <w:p w14:paraId="3B28ACD3" w14:textId="77777777" w:rsidR="007062DA" w:rsidRDefault="007062DA" w:rsidP="007062DA">
      <w:pPr>
        <w:pStyle w:val="Standard"/>
        <w:jc w:val="both"/>
        <w:rPr>
          <w:rFonts w:cs="Times New Roman"/>
          <w:color w:val="00B050"/>
          <w:sz w:val="22"/>
          <w:szCs w:val="22"/>
        </w:rPr>
      </w:pPr>
    </w:p>
    <w:p w14:paraId="227AFE3C" w14:textId="77777777" w:rsidR="007062DA" w:rsidRDefault="007062DA" w:rsidP="007062DA">
      <w:pPr>
        <w:pStyle w:val="Standard"/>
        <w:jc w:val="both"/>
        <w:rPr>
          <w:rFonts w:cs="Times New Roman"/>
          <w:b/>
          <w:bCs/>
          <w:color w:val="000000" w:themeColor="text1"/>
          <w:sz w:val="22"/>
          <w:szCs w:val="22"/>
        </w:rPr>
      </w:pPr>
      <w:r>
        <w:rPr>
          <w:rFonts w:cs="Times New Roman"/>
          <w:b/>
          <w:bCs/>
          <w:color w:val="000000" w:themeColor="text1"/>
          <w:sz w:val="22"/>
          <w:szCs w:val="22"/>
        </w:rPr>
        <w:t>C.</w:t>
      </w:r>
      <w:r>
        <w:rPr>
          <w:rFonts w:cs="Times New Roman"/>
          <w:b/>
          <w:bCs/>
          <w:color w:val="000000" w:themeColor="text1"/>
          <w:sz w:val="22"/>
          <w:szCs w:val="22"/>
        </w:rPr>
        <w:tab/>
        <w:t>Sposób komunikowania się Zamawiającego z Wykonawcami (nie dotyczy składania ofert)</w:t>
      </w:r>
    </w:p>
    <w:p w14:paraId="637806A2" w14:textId="77777777" w:rsidR="007062DA" w:rsidRDefault="007062DA" w:rsidP="007062DA">
      <w:pPr>
        <w:pStyle w:val="Standard"/>
        <w:jc w:val="both"/>
        <w:rPr>
          <w:rFonts w:cs="Times New Roman"/>
          <w:color w:val="00B050"/>
          <w:sz w:val="22"/>
          <w:szCs w:val="22"/>
        </w:rPr>
      </w:pPr>
    </w:p>
    <w:p w14:paraId="0EA34F98" w14:textId="77777777" w:rsidR="007062DA" w:rsidRDefault="007062DA" w:rsidP="007062DA">
      <w:pPr>
        <w:pStyle w:val="Standard"/>
        <w:numPr>
          <w:ilvl w:val="0"/>
          <w:numId w:val="14"/>
        </w:numPr>
        <w:jc w:val="both"/>
        <w:rPr>
          <w:rFonts w:cs="Times New Roman"/>
          <w:sz w:val="22"/>
          <w:szCs w:val="22"/>
        </w:rPr>
      </w:pPr>
      <w:r>
        <w:rPr>
          <w:rFonts w:cs="Times New Roman"/>
          <w:sz w:val="22"/>
          <w:szCs w:val="22"/>
        </w:rPr>
        <w:t>Dokumenty elektroniczne w tym np. oświadczenia, wnioski, zawiadomienia (nie dotyczy ofert) składane są przez Wykonawcę za pośrednictwem dedykowanego formularza: „Formularz do komunikacji” dostępnego na Platformie  e-Zamówienia</w:t>
      </w:r>
      <w:r>
        <w:rPr>
          <w:rFonts w:cs="Times New Roman"/>
          <w:color w:val="00B050"/>
          <w:sz w:val="22"/>
          <w:szCs w:val="22"/>
        </w:rPr>
        <w:t xml:space="preserve">. </w:t>
      </w:r>
      <w:r>
        <w:rPr>
          <w:rFonts w:cs="Times New Roman"/>
          <w:sz w:val="22"/>
          <w:szCs w:val="22"/>
        </w:rPr>
        <w:t xml:space="preserve">Zamawiający dopuszcza  również </w:t>
      </w:r>
      <w:r>
        <w:rPr>
          <w:rFonts w:cs="Times New Roman"/>
          <w:sz w:val="22"/>
          <w:szCs w:val="22"/>
        </w:rPr>
        <w:lastRenderedPageBreak/>
        <w:t xml:space="preserve">możliwość przekazywania dokumentów elektronicznych (nie dotyczy ofert) za pomocą poczty elektronicznej na adres email: </w:t>
      </w:r>
      <w:hyperlink r:id="rId10" w:history="1">
        <w:r>
          <w:rPr>
            <w:rStyle w:val="Hipercze"/>
            <w:rFonts w:cs="Times New Roman"/>
            <w:color w:val="000000"/>
            <w:sz w:val="22"/>
            <w:szCs w:val="22"/>
          </w:rPr>
          <w:t>dps_kochlowy@hot.pl</w:t>
        </w:r>
      </w:hyperlink>
    </w:p>
    <w:p w14:paraId="2A312C6C" w14:textId="7D9E8B3B" w:rsidR="007062DA" w:rsidRDefault="007062DA" w:rsidP="007062DA">
      <w:pPr>
        <w:pStyle w:val="Standard"/>
        <w:numPr>
          <w:ilvl w:val="0"/>
          <w:numId w:val="14"/>
        </w:numPr>
        <w:jc w:val="both"/>
        <w:rPr>
          <w:rFonts w:cs="Times New Roman"/>
          <w:sz w:val="22"/>
          <w:szCs w:val="22"/>
        </w:rPr>
      </w:pPr>
      <w:r>
        <w:rPr>
          <w:rFonts w:cs="Times New Roman"/>
          <w:sz w:val="22"/>
          <w:szCs w:val="22"/>
        </w:rPr>
        <w:t>We wszelkiej korespondencji związanej z niniejszym postępowaniem Zamawiający i Wykonawcy posługują się numerem  referencyjnym tj</w:t>
      </w:r>
      <w:r>
        <w:rPr>
          <w:rFonts w:cs="Times New Roman"/>
          <w:color w:val="00B050"/>
          <w:sz w:val="22"/>
          <w:szCs w:val="22"/>
        </w:rPr>
        <w:t xml:space="preserve">. </w:t>
      </w:r>
      <w:r>
        <w:rPr>
          <w:rFonts w:cs="Times New Roman"/>
          <w:sz w:val="22"/>
          <w:szCs w:val="22"/>
        </w:rPr>
        <w:t>DPS.2622.</w:t>
      </w:r>
      <w:r w:rsidR="003F7219">
        <w:rPr>
          <w:rFonts w:cs="Times New Roman"/>
          <w:sz w:val="22"/>
          <w:szCs w:val="22"/>
        </w:rPr>
        <w:t>5</w:t>
      </w:r>
      <w:r>
        <w:rPr>
          <w:rFonts w:cs="Times New Roman"/>
          <w:sz w:val="22"/>
          <w:szCs w:val="22"/>
        </w:rPr>
        <w:t>.2023</w:t>
      </w:r>
    </w:p>
    <w:p w14:paraId="3B81F989" w14:textId="77777777" w:rsidR="007062DA" w:rsidRDefault="007062DA" w:rsidP="007062DA">
      <w:pPr>
        <w:pStyle w:val="Standard"/>
        <w:numPr>
          <w:ilvl w:val="0"/>
          <w:numId w:val="14"/>
        </w:numPr>
        <w:jc w:val="both"/>
        <w:rPr>
          <w:rFonts w:cs="Times New Roman"/>
          <w:sz w:val="22"/>
          <w:szCs w:val="22"/>
        </w:rPr>
      </w:pPr>
      <w:r>
        <w:rPr>
          <w:rFonts w:eastAsia="Times New Roman" w:cs="Times New Roman"/>
          <w:color w:val="000000" w:themeColor="text1"/>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w:t>
      </w:r>
      <w:r>
        <w:rPr>
          <w:rFonts w:eastAsia="Times New Roman" w:cs="Times New Roman"/>
          <w:color w:val="000000" w:themeColor="text1"/>
          <w:sz w:val="22"/>
          <w:szCs w:val="22"/>
        </w:rPr>
        <w:br/>
        <w:t xml:space="preserve">i przekazuje się jako załączniki (wykaz poszczególnych dokumentów i oświadczeń składanych </w:t>
      </w:r>
      <w:r>
        <w:rPr>
          <w:rFonts w:eastAsia="Times New Roman" w:cs="Times New Roman"/>
          <w:color w:val="000000" w:themeColor="text1"/>
          <w:sz w:val="22"/>
          <w:szCs w:val="22"/>
        </w:rPr>
        <w:br/>
        <w:t xml:space="preserve">w postępowaniu oraz ich forma, sposób sporządzania i przekazywania zostały określone przez Zamawiającego w SWZ. W przypadku formatów, o których mowa w art. 66 ust. 1 ustawy </w:t>
      </w:r>
      <w:proofErr w:type="spellStart"/>
      <w:r>
        <w:rPr>
          <w:rFonts w:eastAsia="Times New Roman" w:cs="Times New Roman"/>
          <w:color w:val="000000" w:themeColor="text1"/>
          <w:sz w:val="22"/>
          <w:szCs w:val="22"/>
        </w:rPr>
        <w:t>Pzp</w:t>
      </w:r>
      <w:proofErr w:type="spellEnd"/>
      <w:r>
        <w:rPr>
          <w:rFonts w:eastAsia="Times New Roman" w:cs="Times New Roman"/>
          <w:color w:val="000000" w:themeColor="text1"/>
          <w:sz w:val="22"/>
          <w:szCs w:val="22"/>
        </w:rPr>
        <w:t>, ww. regulacje nie będą miały bezpośredniego zastosowania.</w:t>
      </w:r>
    </w:p>
    <w:p w14:paraId="044ECF7F" w14:textId="77777777" w:rsidR="007062DA" w:rsidRDefault="007062DA" w:rsidP="007062DA">
      <w:pPr>
        <w:pStyle w:val="Standard"/>
        <w:numPr>
          <w:ilvl w:val="0"/>
          <w:numId w:val="14"/>
        </w:numPr>
        <w:jc w:val="both"/>
        <w:rPr>
          <w:rFonts w:cs="Times New Roman"/>
          <w:sz w:val="22"/>
          <w:szCs w:val="22"/>
        </w:rPr>
      </w:pPr>
      <w:r>
        <w:rPr>
          <w:rFonts w:eastAsia="Times New Roman" w:cs="Times New Roman"/>
          <w:color w:val="000000" w:themeColor="text1"/>
          <w:sz w:val="22"/>
          <w:szCs w:val="22"/>
        </w:rPr>
        <w:t xml:space="preserve">Informacje, oświadczenia lub dokumenty, inne niż wymienione w § 2 ust. 1 rozporządzenia Prezesa Rady Ministrów w sprawie wymagań dla dokumentów elektronicznych, przekazywane </w:t>
      </w:r>
      <w:r>
        <w:rPr>
          <w:rFonts w:eastAsia="Times New Roman" w:cs="Times New Roman"/>
          <w:color w:val="000000" w:themeColor="text1"/>
          <w:sz w:val="22"/>
          <w:szCs w:val="22"/>
        </w:rPr>
        <w:br/>
        <w:t>w postępowaniu sporządza się w postaci elektronicznej:</w:t>
      </w:r>
    </w:p>
    <w:p w14:paraId="5E7ADCA1" w14:textId="77777777" w:rsidR="007062DA" w:rsidRDefault="007062DA" w:rsidP="007062DA">
      <w:pPr>
        <w:pStyle w:val="Standard"/>
        <w:numPr>
          <w:ilvl w:val="1"/>
          <w:numId w:val="10"/>
        </w:numPr>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w formatach danych określonych w przepisach rozporządzenia Rady Ministrów</w:t>
      </w:r>
    </w:p>
    <w:p w14:paraId="2A6EEDBF" w14:textId="77777777" w:rsidR="007062DA" w:rsidRDefault="007062DA" w:rsidP="007062DA">
      <w:pPr>
        <w:pStyle w:val="Standard"/>
        <w:autoSpaceDE w:val="0"/>
        <w:ind w:left="720"/>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       w sprawie Krajowych Ram Interoperacyjności (i przekazuje się jako załącznik), lub</w:t>
      </w:r>
    </w:p>
    <w:p w14:paraId="7CA38961" w14:textId="77777777" w:rsidR="007062DA" w:rsidRDefault="007062DA" w:rsidP="007062DA">
      <w:pPr>
        <w:pStyle w:val="Standard"/>
        <w:numPr>
          <w:ilvl w:val="1"/>
          <w:numId w:val="10"/>
        </w:numPr>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jako tekst wpisany bezpośrednio do wiadomości przekazywanej przy użyciu środków komunikacji elektronicznej (np. w treści wiadomości e-mail lub w treści „Formularza do komunikacji”).</w:t>
      </w:r>
    </w:p>
    <w:p w14:paraId="28DA5C01" w14:textId="77777777" w:rsidR="007062DA" w:rsidRDefault="007062DA" w:rsidP="007062DA">
      <w:pPr>
        <w:pStyle w:val="Standard"/>
        <w:numPr>
          <w:ilvl w:val="0"/>
          <w:numId w:val="14"/>
        </w:numPr>
        <w:jc w:val="both"/>
        <w:rPr>
          <w:rFonts w:cs="Times New Roman"/>
          <w:sz w:val="22"/>
          <w:szCs w:val="22"/>
        </w:rPr>
      </w:pPr>
      <w:r>
        <w:rPr>
          <w:rFonts w:eastAsia="Times New Roman" w:cs="Times New Roman"/>
          <w:color w:val="000000" w:themeColor="text1"/>
          <w:sz w:val="22"/>
          <w:szCs w:val="22"/>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eastAsia="Times New Roman" w:cs="Times New Roman"/>
          <w:color w:val="000000" w:themeColor="text1"/>
          <w:sz w:val="22"/>
          <w:szCs w:val="22"/>
        </w:rPr>
        <w:t>Pzp</w:t>
      </w:r>
      <w:proofErr w:type="spellEnd"/>
      <w:r>
        <w:rPr>
          <w:rFonts w:eastAsia="Times New Roman" w:cs="Times New Roman"/>
          <w:color w:val="000000" w:themeColor="text1"/>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5C085F50" w14:textId="77777777" w:rsidR="007062DA" w:rsidRDefault="007062DA" w:rsidP="007062DA">
      <w:pPr>
        <w:pStyle w:val="Standard"/>
        <w:numPr>
          <w:ilvl w:val="0"/>
          <w:numId w:val="10"/>
        </w:numPr>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483D6ECE" w14:textId="77777777" w:rsidR="007062DA" w:rsidRDefault="007062DA" w:rsidP="007062DA">
      <w:pPr>
        <w:pStyle w:val="Standard"/>
        <w:numPr>
          <w:ilvl w:val="0"/>
          <w:numId w:val="10"/>
        </w:numPr>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Wszystkie wysłane i odebrane w postępowaniu przez wykonawcę wiadomości widoczne są po</w:t>
      </w:r>
    </w:p>
    <w:p w14:paraId="77D0C081" w14:textId="77777777" w:rsidR="007062DA" w:rsidRDefault="007062DA" w:rsidP="007062DA">
      <w:pPr>
        <w:pStyle w:val="Standard"/>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       zalogowaniu w podglądzie postępowania w zakładce „Komunikacja”.</w:t>
      </w:r>
    </w:p>
    <w:p w14:paraId="1E7615BE" w14:textId="77777777" w:rsidR="007062DA" w:rsidRDefault="007062DA" w:rsidP="007062DA">
      <w:pPr>
        <w:pStyle w:val="Standard"/>
        <w:numPr>
          <w:ilvl w:val="0"/>
          <w:numId w:val="10"/>
        </w:numPr>
        <w:autoSpaceDE w:val="0"/>
        <w:jc w:val="both"/>
        <w:rPr>
          <w:rFonts w:eastAsia="Times New Roman" w:cs="Times New Roman"/>
          <w:color w:val="000000" w:themeColor="text1"/>
          <w:sz w:val="22"/>
          <w:szCs w:val="22"/>
        </w:rPr>
      </w:pPr>
      <w:r>
        <w:rPr>
          <w:rFonts w:eastAsia="Times New Roman" w:cs="Times New Roman"/>
          <w:color w:val="000000" w:themeColor="text1"/>
          <w:sz w:val="22"/>
          <w:szCs w:val="22"/>
        </w:rPr>
        <w:t>Maksymalny rozmiar plików przesyłanych za pośrednictwem „Formularzy do komunikacji” wynosi 150 MB (wielkość ta dotyczy plików przesyłanych jako załączniki do jednego formularza).</w:t>
      </w:r>
    </w:p>
    <w:p w14:paraId="332CDDAF" w14:textId="77777777" w:rsidR="007062DA" w:rsidRDefault="007062DA" w:rsidP="007062DA">
      <w:pPr>
        <w:pStyle w:val="Standard"/>
        <w:numPr>
          <w:ilvl w:val="0"/>
          <w:numId w:val="10"/>
        </w:numPr>
        <w:autoSpaceDE w:val="0"/>
        <w:jc w:val="both"/>
        <w:rPr>
          <w:rFonts w:eastAsia="Times New Roman" w:cs="Times New Roman"/>
          <w:sz w:val="22"/>
          <w:szCs w:val="22"/>
        </w:rPr>
      </w:pPr>
      <w:r>
        <w:rPr>
          <w:rFonts w:eastAsia="Times New Roman" w:cs="Times New Roman"/>
          <w:color w:val="000000" w:themeColor="text1"/>
          <w:sz w:val="22"/>
          <w:szCs w:val="22"/>
        </w:rPr>
        <w:t>W przypadku problemów technicznych i awarii związanych z funkcjonowaniem Platformy e-Zamówienia użytkownicy mogą skorzystać ze wsparcia technicznego dostępnego pod numerem telefonu (32) 77 88 999 lub drogą elektroniczną poprzez for</w:t>
      </w:r>
    </w:p>
    <w:p w14:paraId="5B415D3C" w14:textId="77777777" w:rsidR="007062DA" w:rsidRDefault="007062DA" w:rsidP="007062DA">
      <w:pPr>
        <w:pStyle w:val="Standard"/>
        <w:numPr>
          <w:ilvl w:val="0"/>
          <w:numId w:val="10"/>
        </w:numPr>
        <w:autoSpaceDE w:val="0"/>
        <w:jc w:val="both"/>
        <w:rPr>
          <w:rFonts w:eastAsia="Times New Roman" w:cs="Times New Roman"/>
          <w:sz w:val="22"/>
          <w:szCs w:val="22"/>
        </w:rPr>
      </w:pPr>
      <w:r>
        <w:rPr>
          <w:rFonts w:eastAsia="Times New Roman" w:cs="Times New Roman"/>
          <w:color w:val="000000" w:themeColor="text1"/>
          <w:sz w:val="22"/>
          <w:szCs w:val="22"/>
        </w:rPr>
        <w:t xml:space="preserve">mularz udostępniony na stronie </w:t>
      </w:r>
      <w:r>
        <w:rPr>
          <w:rFonts w:eastAsia="Times New Roman" w:cs="Times New Roman"/>
          <w:sz w:val="22"/>
          <w:szCs w:val="22"/>
        </w:rPr>
        <w:t xml:space="preserve">internetowej </w:t>
      </w:r>
      <w:hyperlink r:id="rId11" w:history="1">
        <w:r>
          <w:rPr>
            <w:rStyle w:val="Hipercze"/>
            <w:rFonts w:eastAsia="Times New Roman" w:cs="Times New Roman"/>
            <w:color w:val="000000"/>
            <w:sz w:val="22"/>
            <w:szCs w:val="22"/>
          </w:rPr>
          <w:t>https://ezamowienia.gov.pl</w:t>
        </w:r>
      </w:hyperlink>
      <w:r>
        <w:rPr>
          <w:rFonts w:eastAsia="Times New Roman" w:cs="Times New Roman"/>
          <w:sz w:val="22"/>
          <w:szCs w:val="22"/>
        </w:rPr>
        <w:t xml:space="preserve"> w zakładce „Zgłoś problem”.</w:t>
      </w:r>
    </w:p>
    <w:p w14:paraId="75A2BEC1" w14:textId="77777777" w:rsidR="007062DA" w:rsidRDefault="007062DA" w:rsidP="007062DA">
      <w:pPr>
        <w:pStyle w:val="Standard"/>
        <w:numPr>
          <w:ilvl w:val="0"/>
          <w:numId w:val="10"/>
        </w:numPr>
        <w:autoSpaceDE w:val="0"/>
        <w:jc w:val="both"/>
        <w:rPr>
          <w:rFonts w:eastAsia="Times New Roman" w:cs="Times New Roman"/>
          <w:color w:val="0070C0"/>
          <w:sz w:val="22"/>
          <w:szCs w:val="22"/>
        </w:rPr>
      </w:pPr>
      <w:r>
        <w:rPr>
          <w:rFonts w:cs="Times New Roman"/>
          <w:sz w:val="22"/>
          <w:szCs w:val="22"/>
        </w:rPr>
        <w:t xml:space="preserve">Wykonawca może zwrócić się do Zamawiającego przy użyciu „Formularza do komunikacji” lub za pomocą poczty elektronicznej na adres e-mail: </w:t>
      </w:r>
      <w:hyperlink r:id="rId12" w:history="1">
        <w:r>
          <w:rPr>
            <w:rStyle w:val="Hipercze"/>
            <w:rFonts w:cs="Times New Roman"/>
            <w:color w:val="000000"/>
            <w:sz w:val="22"/>
            <w:szCs w:val="22"/>
          </w:rPr>
          <w:t>dps_kochlowy@hot.pl</w:t>
        </w:r>
      </w:hyperlink>
      <w:r>
        <w:rPr>
          <w:rStyle w:val="Hipercze"/>
          <w:rFonts w:cs="Times New Roman"/>
          <w:sz w:val="22"/>
          <w:szCs w:val="22"/>
        </w:rPr>
        <w:t xml:space="preserve"> </w:t>
      </w:r>
      <w:r>
        <w:rPr>
          <w:rFonts w:cs="Times New Roman"/>
          <w:sz w:val="22"/>
          <w:szCs w:val="22"/>
        </w:rPr>
        <w:t xml:space="preserve">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 przypadku gdy wniosek o wyjaśnienie treści SWZ nie wpłynie w terminie Zamawiający nie ma obowiązku udzielania </w:t>
      </w:r>
      <w:r>
        <w:rPr>
          <w:rFonts w:cs="Times New Roman"/>
          <w:sz w:val="22"/>
          <w:szCs w:val="22"/>
        </w:rPr>
        <w:lastRenderedPageBreak/>
        <w:t>wyjaśnień SWZ oraz odpowiednio obowiązku przedłużenia terminu składania ofert. Przedłużenie terminu składania ofert nie wpływa na bieg terminu składania wniosku o wyjaśnienie treści SWZ.</w:t>
      </w:r>
    </w:p>
    <w:p w14:paraId="7F7CEAE5" w14:textId="77777777" w:rsidR="007062DA" w:rsidRDefault="007062DA" w:rsidP="007062DA">
      <w:pPr>
        <w:pStyle w:val="Standard"/>
        <w:jc w:val="both"/>
        <w:rPr>
          <w:rFonts w:cs="Times New Roman"/>
          <w:sz w:val="22"/>
          <w:szCs w:val="22"/>
        </w:rPr>
      </w:pPr>
    </w:p>
    <w:p w14:paraId="764C4BE6" w14:textId="77777777" w:rsidR="007062DA" w:rsidRDefault="007062DA" w:rsidP="007062DA">
      <w:pPr>
        <w:pStyle w:val="Standard"/>
        <w:jc w:val="both"/>
        <w:rPr>
          <w:rFonts w:cs="Times New Roman"/>
          <w:color w:val="00B050"/>
          <w:sz w:val="22"/>
          <w:szCs w:val="22"/>
        </w:rPr>
      </w:pPr>
    </w:p>
    <w:p w14:paraId="6808A85E" w14:textId="77777777" w:rsidR="007062DA" w:rsidRDefault="007062DA" w:rsidP="007062DA">
      <w:pPr>
        <w:pStyle w:val="Standard"/>
        <w:jc w:val="both"/>
        <w:rPr>
          <w:rFonts w:cs="Times New Roman"/>
          <w:b/>
          <w:bCs/>
          <w:color w:val="000000" w:themeColor="text1"/>
          <w:sz w:val="22"/>
          <w:szCs w:val="22"/>
        </w:rPr>
      </w:pPr>
      <w:r>
        <w:rPr>
          <w:rFonts w:cs="Times New Roman"/>
          <w:b/>
          <w:bCs/>
          <w:color w:val="000000" w:themeColor="text1"/>
          <w:sz w:val="22"/>
          <w:szCs w:val="22"/>
        </w:rPr>
        <w:t>D.</w:t>
      </w:r>
      <w:r>
        <w:rPr>
          <w:rFonts w:cs="Times New Roman"/>
          <w:b/>
          <w:bCs/>
          <w:color w:val="000000" w:themeColor="text1"/>
          <w:sz w:val="22"/>
          <w:szCs w:val="22"/>
        </w:rPr>
        <w:tab/>
        <w:t>Otwarcie ofert</w:t>
      </w:r>
    </w:p>
    <w:p w14:paraId="2F301B0E" w14:textId="77777777" w:rsidR="007062DA" w:rsidRDefault="007062DA" w:rsidP="007062DA">
      <w:pPr>
        <w:pStyle w:val="Standard"/>
        <w:jc w:val="both"/>
        <w:rPr>
          <w:rFonts w:cs="Times New Roman"/>
          <w:color w:val="00B050"/>
          <w:sz w:val="22"/>
          <w:szCs w:val="22"/>
        </w:rPr>
      </w:pPr>
    </w:p>
    <w:p w14:paraId="638ABA0E" w14:textId="77777777" w:rsidR="007062DA" w:rsidRDefault="007062DA" w:rsidP="007062DA">
      <w:pPr>
        <w:pStyle w:val="Standard"/>
        <w:jc w:val="both"/>
        <w:rPr>
          <w:rFonts w:cs="Times New Roman"/>
          <w:color w:val="000000" w:themeColor="text1"/>
          <w:sz w:val="22"/>
          <w:szCs w:val="22"/>
        </w:rPr>
      </w:pPr>
      <w:r>
        <w:rPr>
          <w:rFonts w:cs="Times New Roman"/>
          <w:color w:val="000000" w:themeColor="text1"/>
          <w:sz w:val="22"/>
          <w:szCs w:val="22"/>
        </w:rPr>
        <w:t xml:space="preserve">Otwarcie ofert następuje za pośrednictwem Platformy e-Zamówienia w wyznaczonym terminie przez Zamawiającego </w:t>
      </w:r>
    </w:p>
    <w:p w14:paraId="5C10A059" w14:textId="77777777" w:rsidR="007062DA" w:rsidRDefault="007062DA" w:rsidP="007062DA">
      <w:pPr>
        <w:pStyle w:val="Standard"/>
        <w:jc w:val="both"/>
        <w:rPr>
          <w:rFonts w:cs="Times New Roman"/>
          <w:color w:val="000000" w:themeColor="text1"/>
          <w:sz w:val="22"/>
          <w:szCs w:val="22"/>
        </w:rPr>
      </w:pPr>
    </w:p>
    <w:p w14:paraId="04E45A71" w14:textId="77777777" w:rsidR="007062DA" w:rsidRDefault="007062DA" w:rsidP="007062DA">
      <w:pPr>
        <w:pStyle w:val="Standard"/>
        <w:jc w:val="both"/>
        <w:rPr>
          <w:rFonts w:cs="Times New Roman"/>
          <w:b/>
          <w:bCs/>
          <w:color w:val="000000" w:themeColor="text1"/>
          <w:sz w:val="22"/>
          <w:szCs w:val="22"/>
        </w:rPr>
      </w:pPr>
      <w:r>
        <w:rPr>
          <w:rFonts w:cs="Times New Roman"/>
          <w:b/>
          <w:bCs/>
          <w:color w:val="000000" w:themeColor="text1"/>
          <w:sz w:val="22"/>
          <w:szCs w:val="22"/>
        </w:rPr>
        <w:t>E.</w:t>
      </w:r>
      <w:r>
        <w:rPr>
          <w:rFonts w:cs="Times New Roman"/>
          <w:b/>
          <w:bCs/>
          <w:color w:val="000000" w:themeColor="text1"/>
          <w:sz w:val="22"/>
          <w:szCs w:val="22"/>
        </w:rPr>
        <w:tab/>
        <w:t xml:space="preserve">Wymagania techniczne związane z korzystaniem z Platformy  e-Zamówienia  </w:t>
      </w:r>
    </w:p>
    <w:p w14:paraId="476E47F0" w14:textId="77777777" w:rsidR="007062DA" w:rsidRDefault="007062DA" w:rsidP="007062DA">
      <w:pPr>
        <w:widowControl/>
        <w:numPr>
          <w:ilvl w:val="0"/>
          <w:numId w:val="15"/>
        </w:numPr>
        <w:shd w:val="clear" w:color="auto" w:fill="FFFFFF"/>
        <w:tabs>
          <w:tab w:val="left" w:pos="3119"/>
        </w:tabs>
        <w:suppressAutoHyphens w:val="0"/>
        <w:spacing w:before="100" w:beforeAutospacing="1" w:after="100" w:afterAutospacing="1"/>
        <w:ind w:left="284" w:hanging="295"/>
        <w:rPr>
          <w:rFonts w:eastAsia="Times New Roman" w:cs="Times New Roman"/>
          <w:kern w:val="0"/>
          <w:sz w:val="22"/>
          <w:szCs w:val="22"/>
          <w:lang w:eastAsia="pl-PL" w:bidi="ar-SA"/>
        </w:rPr>
      </w:pPr>
      <w:r>
        <w:rPr>
          <w:rFonts w:eastAsia="Times New Roman" w:cs="Times New Roman"/>
          <w:kern w:val="0"/>
          <w:sz w:val="22"/>
          <w:szCs w:val="22"/>
          <w:lang w:eastAsia="pl-PL" w:bidi="ar-SA"/>
        </w:rPr>
        <w:t>W celu prawidłowego korzystania z usług Platformy e-Zamówienia wymagany jest:</w:t>
      </w:r>
      <w:r>
        <w:rPr>
          <w:rFonts w:eastAsia="Times New Roman" w:cs="Times New Roman"/>
          <w:kern w:val="0"/>
          <w:sz w:val="22"/>
          <w:szCs w:val="22"/>
          <w:lang w:eastAsia="pl-PL" w:bidi="ar-SA"/>
        </w:rPr>
        <w:br/>
        <w:t xml:space="preserve">   1.1. Komputer PC</w:t>
      </w:r>
      <w:r>
        <w:rPr>
          <w:rFonts w:eastAsia="Times New Roman" w:cs="Times New Roman"/>
          <w:kern w:val="0"/>
          <w:sz w:val="22"/>
          <w:szCs w:val="22"/>
          <w:lang w:eastAsia="pl-PL" w:bidi="ar-SA"/>
        </w:rPr>
        <w:br/>
        <w:t xml:space="preserve">          a. parametry minimum: Intel Core2 Duo, 2 GB RAM, HDD</w:t>
      </w:r>
      <w:r>
        <w:rPr>
          <w:rFonts w:eastAsia="Times New Roman" w:cs="Times New Roman"/>
          <w:kern w:val="0"/>
          <w:sz w:val="22"/>
          <w:szCs w:val="22"/>
          <w:lang w:eastAsia="pl-PL" w:bidi="ar-SA"/>
        </w:rPr>
        <w:br/>
        <w:t xml:space="preserve">          b. zainstalowany jeden z poniższych systemów operacyjnych:</w:t>
      </w:r>
      <w:r>
        <w:rPr>
          <w:rFonts w:eastAsia="Times New Roman" w:cs="Times New Roman"/>
          <w:kern w:val="0"/>
          <w:sz w:val="22"/>
          <w:szCs w:val="22"/>
          <w:lang w:eastAsia="pl-PL" w:bidi="ar-SA"/>
        </w:rPr>
        <w:br/>
        <w:t>             1. MS Windows 7 lub nowszy</w:t>
      </w:r>
      <w:r>
        <w:rPr>
          <w:rFonts w:eastAsia="Times New Roman" w:cs="Times New Roman"/>
          <w:kern w:val="0"/>
          <w:sz w:val="22"/>
          <w:szCs w:val="22"/>
          <w:lang w:eastAsia="pl-PL" w:bidi="ar-SA"/>
        </w:rPr>
        <w:br/>
        <w:t>             2. OSX/Mac OS 10.10,</w:t>
      </w:r>
      <w:r>
        <w:rPr>
          <w:rFonts w:eastAsia="Times New Roman" w:cs="Times New Roman"/>
          <w:kern w:val="0"/>
          <w:sz w:val="22"/>
          <w:szCs w:val="22"/>
          <w:lang w:eastAsia="pl-PL" w:bidi="ar-SA"/>
        </w:rPr>
        <w:br/>
        <w:t xml:space="preserve">             3. </w:t>
      </w:r>
      <w:proofErr w:type="spellStart"/>
      <w:r>
        <w:rPr>
          <w:rFonts w:eastAsia="Times New Roman" w:cs="Times New Roman"/>
          <w:kern w:val="0"/>
          <w:sz w:val="22"/>
          <w:szCs w:val="22"/>
          <w:lang w:eastAsia="pl-PL" w:bidi="ar-SA"/>
        </w:rPr>
        <w:t>Ubuntu</w:t>
      </w:r>
      <w:proofErr w:type="spellEnd"/>
      <w:r>
        <w:rPr>
          <w:rFonts w:eastAsia="Times New Roman" w:cs="Times New Roman"/>
          <w:kern w:val="0"/>
          <w:sz w:val="22"/>
          <w:szCs w:val="22"/>
          <w:lang w:eastAsia="pl-PL" w:bidi="ar-SA"/>
        </w:rPr>
        <w:t xml:space="preserve"> 14.04</w:t>
      </w:r>
      <w:r>
        <w:rPr>
          <w:rFonts w:eastAsia="Times New Roman" w:cs="Times New Roman"/>
          <w:kern w:val="0"/>
          <w:sz w:val="22"/>
          <w:szCs w:val="22"/>
          <w:lang w:eastAsia="pl-PL" w:bidi="ar-SA"/>
        </w:rPr>
        <w:br/>
        <w:t xml:space="preserve">         c. Zainstalowana jedna z poniższych przeglądarek:</w:t>
      </w:r>
      <w:r>
        <w:rPr>
          <w:rFonts w:eastAsia="Times New Roman" w:cs="Times New Roman"/>
          <w:kern w:val="0"/>
          <w:sz w:val="22"/>
          <w:szCs w:val="22"/>
          <w:lang w:eastAsia="pl-PL" w:bidi="ar-SA"/>
        </w:rPr>
        <w:br/>
        <w:t>            1. Chrome 66.0 lub nowsza</w:t>
      </w:r>
      <w:r>
        <w:rPr>
          <w:rFonts w:eastAsia="Times New Roman" w:cs="Times New Roman"/>
          <w:kern w:val="0"/>
          <w:sz w:val="22"/>
          <w:szCs w:val="22"/>
          <w:lang w:eastAsia="pl-PL" w:bidi="ar-SA"/>
        </w:rPr>
        <w:br/>
        <w:t xml:space="preserve">            2. </w:t>
      </w:r>
      <w:proofErr w:type="spellStart"/>
      <w:r>
        <w:rPr>
          <w:rFonts w:eastAsia="Times New Roman" w:cs="Times New Roman"/>
          <w:kern w:val="0"/>
          <w:sz w:val="22"/>
          <w:szCs w:val="22"/>
          <w:lang w:eastAsia="pl-PL" w:bidi="ar-SA"/>
        </w:rPr>
        <w:t>Firefox</w:t>
      </w:r>
      <w:proofErr w:type="spellEnd"/>
      <w:r>
        <w:rPr>
          <w:rFonts w:eastAsia="Times New Roman" w:cs="Times New Roman"/>
          <w:kern w:val="0"/>
          <w:sz w:val="22"/>
          <w:szCs w:val="22"/>
          <w:lang w:eastAsia="pl-PL" w:bidi="ar-SA"/>
        </w:rPr>
        <w:t xml:space="preserve"> 59.0 lub nowszy</w:t>
      </w:r>
      <w:r>
        <w:rPr>
          <w:rFonts w:eastAsia="Times New Roman" w:cs="Times New Roman"/>
          <w:kern w:val="0"/>
          <w:sz w:val="22"/>
          <w:szCs w:val="22"/>
          <w:lang w:eastAsia="pl-PL" w:bidi="ar-SA"/>
        </w:rPr>
        <w:br/>
        <w:t>            3. Safari 11.1 lub nowsza</w:t>
      </w:r>
      <w:r>
        <w:rPr>
          <w:rFonts w:eastAsia="Times New Roman" w:cs="Times New Roman"/>
          <w:kern w:val="0"/>
          <w:sz w:val="22"/>
          <w:szCs w:val="22"/>
          <w:lang w:eastAsia="pl-PL" w:bidi="ar-SA"/>
        </w:rPr>
        <w:br/>
        <w:t>            4. Edge 14.0 i nowsze</w:t>
      </w:r>
      <w:r>
        <w:rPr>
          <w:rFonts w:eastAsia="Times New Roman" w:cs="Times New Roman"/>
          <w:kern w:val="0"/>
          <w:sz w:val="22"/>
          <w:szCs w:val="22"/>
          <w:lang w:eastAsia="pl-PL" w:bidi="ar-SA"/>
        </w:rPr>
        <w:br/>
        <w:t>       1.2 Tablet/Telefon</w:t>
      </w:r>
      <w:r>
        <w:rPr>
          <w:rFonts w:eastAsia="Times New Roman" w:cs="Times New Roman"/>
          <w:kern w:val="0"/>
          <w:sz w:val="22"/>
          <w:szCs w:val="22"/>
          <w:lang w:eastAsia="pl-PL" w:bidi="ar-SA"/>
        </w:rPr>
        <w:br/>
        <w:t>          a. Parametry minimum: 4 rdzenie procesora, 2GB RAM, Android 6.0</w:t>
      </w:r>
      <w:r>
        <w:rPr>
          <w:rFonts w:eastAsia="Times New Roman" w:cs="Times New Roman"/>
          <w:kern w:val="0"/>
          <w:sz w:val="22"/>
          <w:szCs w:val="22"/>
          <w:lang w:eastAsia="pl-PL" w:bidi="ar-SA"/>
        </w:rPr>
        <w:br/>
        <w:t xml:space="preserve">              </w:t>
      </w:r>
      <w:proofErr w:type="spellStart"/>
      <w:r>
        <w:rPr>
          <w:rFonts w:eastAsia="Times New Roman" w:cs="Times New Roman"/>
          <w:kern w:val="0"/>
          <w:sz w:val="22"/>
          <w:szCs w:val="22"/>
          <w:lang w:eastAsia="pl-PL" w:bidi="ar-SA"/>
        </w:rPr>
        <w:t>Marshmallow</w:t>
      </w:r>
      <w:proofErr w:type="spellEnd"/>
      <w:r>
        <w:rPr>
          <w:rFonts w:eastAsia="Times New Roman" w:cs="Times New Roman"/>
          <w:kern w:val="0"/>
          <w:sz w:val="22"/>
          <w:szCs w:val="22"/>
          <w:lang w:eastAsia="pl-PL" w:bidi="ar-SA"/>
        </w:rPr>
        <w:t>, iOS 10.3</w:t>
      </w:r>
      <w:r>
        <w:rPr>
          <w:rFonts w:eastAsia="Times New Roman" w:cs="Times New Roman"/>
          <w:kern w:val="0"/>
          <w:sz w:val="22"/>
          <w:szCs w:val="22"/>
          <w:lang w:eastAsia="pl-PL" w:bidi="ar-SA"/>
        </w:rPr>
        <w:br/>
        <w:t>          b. Przeglądarka Chrome 61 lub nowa</w:t>
      </w:r>
    </w:p>
    <w:p w14:paraId="6CCAA670" w14:textId="77777777" w:rsidR="007062DA" w:rsidRDefault="007062DA" w:rsidP="007062DA">
      <w:pPr>
        <w:widowControl/>
        <w:numPr>
          <w:ilvl w:val="0"/>
          <w:numId w:val="16"/>
        </w:numPr>
        <w:shd w:val="clear" w:color="auto" w:fill="FFFFFF"/>
        <w:suppressAutoHyphens w:val="0"/>
        <w:spacing w:before="100" w:beforeAutospacing="1" w:after="100" w:afterAutospacing="1"/>
        <w:ind w:left="567" w:hanging="578"/>
        <w:rPr>
          <w:rFonts w:eastAsia="Times New Roman" w:cs="Times New Roman"/>
          <w:kern w:val="0"/>
          <w:sz w:val="22"/>
          <w:szCs w:val="22"/>
          <w:lang w:eastAsia="pl-PL" w:bidi="ar-SA"/>
        </w:rPr>
      </w:pPr>
      <w:r>
        <w:rPr>
          <w:rFonts w:eastAsia="Times New Roman" w:cs="Times New Roman"/>
          <w:kern w:val="0"/>
          <w:sz w:val="22"/>
          <w:szCs w:val="22"/>
          <w:lang w:eastAsia="pl-PL" w:bidi="ar-SA"/>
        </w:rPr>
        <w:t xml:space="preserve">Dla skorzystania z pełnej funkcjonalności może być konieczne włączenie w przeglądarce obsługi protokołu bezpiecznej transmisji danych SSL, obsługi Java </w:t>
      </w:r>
      <w:proofErr w:type="spellStart"/>
      <w:r>
        <w:rPr>
          <w:rFonts w:eastAsia="Times New Roman" w:cs="Times New Roman"/>
          <w:kern w:val="0"/>
          <w:sz w:val="22"/>
          <w:szCs w:val="22"/>
          <w:lang w:eastAsia="pl-PL" w:bidi="ar-SA"/>
        </w:rPr>
        <w:t>Script</w:t>
      </w:r>
      <w:proofErr w:type="spellEnd"/>
      <w:r>
        <w:rPr>
          <w:rFonts w:eastAsia="Times New Roman" w:cs="Times New Roman"/>
          <w:kern w:val="0"/>
          <w:sz w:val="22"/>
          <w:szCs w:val="22"/>
          <w:lang w:eastAsia="pl-PL" w:bidi="ar-SA"/>
        </w:rPr>
        <w:t xml:space="preserve">, oraz </w:t>
      </w:r>
      <w:proofErr w:type="spellStart"/>
      <w:r>
        <w:rPr>
          <w:rFonts w:eastAsia="Times New Roman" w:cs="Times New Roman"/>
          <w:kern w:val="0"/>
          <w:sz w:val="22"/>
          <w:szCs w:val="22"/>
          <w:lang w:eastAsia="pl-PL" w:bidi="ar-SA"/>
        </w:rPr>
        <w:t>cookies</w:t>
      </w:r>
      <w:proofErr w:type="spellEnd"/>
      <w:r>
        <w:rPr>
          <w:rFonts w:eastAsia="Times New Roman" w:cs="Times New Roman"/>
          <w:kern w:val="0"/>
          <w:sz w:val="22"/>
          <w:szCs w:val="22"/>
          <w:lang w:eastAsia="pl-PL" w:bidi="ar-SA"/>
        </w:rPr>
        <w:t>;</w:t>
      </w:r>
    </w:p>
    <w:p w14:paraId="428EB83F" w14:textId="198E8C11" w:rsidR="007062DA" w:rsidRPr="00BB3A17" w:rsidRDefault="007062DA" w:rsidP="00BB3A17">
      <w:pPr>
        <w:widowControl/>
        <w:numPr>
          <w:ilvl w:val="0"/>
          <w:numId w:val="16"/>
        </w:numPr>
        <w:shd w:val="clear" w:color="auto" w:fill="FFFFFF"/>
        <w:suppressAutoHyphens w:val="0"/>
        <w:spacing w:before="100" w:beforeAutospacing="1" w:after="100" w:afterAutospacing="1"/>
        <w:ind w:left="567" w:hanging="578"/>
        <w:rPr>
          <w:rFonts w:eastAsia="Times New Roman" w:cs="Times New Roman"/>
          <w:kern w:val="0"/>
          <w:sz w:val="22"/>
          <w:szCs w:val="22"/>
          <w:lang w:eastAsia="pl-PL" w:bidi="ar-SA"/>
        </w:rPr>
      </w:pPr>
      <w:r>
        <w:rPr>
          <w:rFonts w:eastAsia="Times New Roman" w:cs="Times New Roman"/>
          <w:kern w:val="0"/>
          <w:sz w:val="22"/>
          <w:szCs w:val="22"/>
          <w:lang w:eastAsia="pl-PL" w:bidi="ar-SA"/>
        </w:rPr>
        <w:t>Specyfikacja połączenia, formatu przesyłanych danych oraz kodowania i oznaczania czasu odbioru danych:</w:t>
      </w:r>
      <w:r>
        <w:rPr>
          <w:rFonts w:eastAsia="Times New Roman" w:cs="Times New Roman"/>
          <w:kern w:val="0"/>
          <w:sz w:val="22"/>
          <w:szCs w:val="22"/>
          <w:lang w:eastAsia="pl-PL" w:bidi="ar-SA"/>
        </w:rPr>
        <w:br/>
        <w:t>      3.1 specyfikacja połączenia – formularze udostępnione są za pomocą protokołu TLS 1.2,</w:t>
      </w:r>
      <w:r>
        <w:rPr>
          <w:rFonts w:eastAsia="Times New Roman" w:cs="Times New Roman"/>
          <w:kern w:val="0"/>
          <w:sz w:val="22"/>
          <w:szCs w:val="22"/>
          <w:lang w:eastAsia="pl-PL" w:bidi="ar-SA"/>
        </w:rPr>
        <w:br/>
        <w:t xml:space="preserve">      3.2 format danych oraz kodowanie: formularze dostępne są w formacie HTML z </w:t>
      </w:r>
      <w:r>
        <w:rPr>
          <w:rFonts w:eastAsia="Times New Roman" w:cs="Times New Roman"/>
          <w:kern w:val="0"/>
          <w:sz w:val="22"/>
          <w:szCs w:val="22"/>
          <w:lang w:eastAsia="pl-PL" w:bidi="ar-SA"/>
        </w:rPr>
        <w:br/>
        <w:t xml:space="preserve">            kodowaniem UTF-8,</w:t>
      </w:r>
      <w:r>
        <w:rPr>
          <w:rFonts w:eastAsia="Times New Roman" w:cs="Times New Roman"/>
          <w:kern w:val="0"/>
          <w:sz w:val="22"/>
          <w:szCs w:val="22"/>
          <w:lang w:eastAsia="pl-PL" w:bidi="ar-SA"/>
        </w:rPr>
        <w:br/>
        <w:t>      3.3 oznaczenia czasu odbioru danych: wszelkie operacje opierają się o czas serwera i dane</w:t>
      </w:r>
      <w:r>
        <w:rPr>
          <w:rFonts w:eastAsia="Times New Roman" w:cs="Times New Roman"/>
          <w:kern w:val="0"/>
          <w:sz w:val="22"/>
          <w:szCs w:val="22"/>
          <w:lang w:eastAsia="pl-PL" w:bidi="ar-SA"/>
        </w:rPr>
        <w:br/>
        <w:t xml:space="preserve">            zapisywane są z dokładnością co do sekundy.</w:t>
      </w:r>
    </w:p>
    <w:p w14:paraId="783F2BCA" w14:textId="77777777" w:rsidR="007062DA" w:rsidRDefault="007062DA" w:rsidP="007062DA">
      <w:pPr>
        <w:jc w:val="both"/>
        <w:rPr>
          <w:rFonts w:cs="Times New Roman"/>
          <w:b/>
          <w:sz w:val="22"/>
          <w:szCs w:val="22"/>
        </w:rPr>
      </w:pPr>
    </w:p>
    <w:p w14:paraId="2A7FDB98"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XIII. WSKAZANIE OSÓB UPRAWNIONYCH DO POROZUMIEWANIA SIĘ Z</w:t>
      </w:r>
      <w:r>
        <w:rPr>
          <w:rFonts w:eastAsia="Times New Roman" w:cs="Times New Roman"/>
          <w:b/>
          <w:bCs/>
          <w:sz w:val="22"/>
          <w:szCs w:val="22"/>
        </w:rPr>
        <w:br/>
        <w:t xml:space="preserve">             WYKONAWCAMI</w:t>
      </w:r>
    </w:p>
    <w:p w14:paraId="06182FC3" w14:textId="77777777" w:rsidR="007062DA" w:rsidRDefault="007062DA" w:rsidP="007062DA">
      <w:pPr>
        <w:pStyle w:val="Standard"/>
        <w:autoSpaceDE w:val="0"/>
        <w:jc w:val="both"/>
        <w:rPr>
          <w:rFonts w:eastAsia="Times New Roman" w:cs="Times New Roman"/>
          <w:b/>
          <w:bCs/>
          <w:sz w:val="22"/>
          <w:szCs w:val="22"/>
        </w:rPr>
      </w:pPr>
    </w:p>
    <w:p w14:paraId="68ED01A3" w14:textId="77777777" w:rsidR="007062DA" w:rsidRDefault="007062DA" w:rsidP="007062DA">
      <w:pPr>
        <w:pStyle w:val="Standard"/>
        <w:autoSpaceDE w:val="0"/>
        <w:jc w:val="both"/>
        <w:rPr>
          <w:rFonts w:eastAsia="Times New Roman" w:cs="Times New Roman"/>
          <w:sz w:val="22"/>
          <w:szCs w:val="22"/>
        </w:rPr>
      </w:pPr>
      <w:r>
        <w:rPr>
          <w:rFonts w:eastAsia="Times New Roman" w:cs="Times New Roman"/>
          <w:sz w:val="22"/>
          <w:szCs w:val="22"/>
        </w:rPr>
        <w:t>Osobami uprawnionymi przez zamawiającego do porozumiewania się z wykonawcami jest:</w:t>
      </w:r>
    </w:p>
    <w:p w14:paraId="6764B416" w14:textId="77777777" w:rsidR="007062DA" w:rsidRDefault="007062DA" w:rsidP="007062DA">
      <w:pPr>
        <w:pStyle w:val="Standard"/>
        <w:numPr>
          <w:ilvl w:val="0"/>
          <w:numId w:val="17"/>
        </w:numPr>
        <w:tabs>
          <w:tab w:val="left" w:pos="-12960"/>
        </w:tabs>
        <w:autoSpaceDE w:val="0"/>
        <w:jc w:val="both"/>
        <w:rPr>
          <w:rFonts w:eastAsia="Times New Roman" w:cs="Times New Roman"/>
          <w:sz w:val="22"/>
          <w:szCs w:val="22"/>
        </w:rPr>
      </w:pPr>
      <w:r>
        <w:rPr>
          <w:rFonts w:eastAsia="Times New Roman" w:cs="Times New Roman"/>
          <w:sz w:val="22"/>
          <w:szCs w:val="22"/>
        </w:rPr>
        <w:t>Joanna Guhn - referent</w:t>
      </w:r>
    </w:p>
    <w:p w14:paraId="1D5DA316" w14:textId="77777777" w:rsidR="007062DA" w:rsidRDefault="007062DA" w:rsidP="007062DA">
      <w:pPr>
        <w:pStyle w:val="Standard"/>
        <w:autoSpaceDE w:val="0"/>
        <w:jc w:val="both"/>
        <w:rPr>
          <w:rFonts w:eastAsia="Times New Roman" w:cs="Times New Roman"/>
          <w:color w:val="0070C0"/>
          <w:sz w:val="22"/>
          <w:szCs w:val="22"/>
        </w:rPr>
      </w:pPr>
      <w:r>
        <w:rPr>
          <w:rFonts w:eastAsia="Times New Roman" w:cs="Times New Roman"/>
          <w:sz w:val="22"/>
          <w:szCs w:val="22"/>
        </w:rPr>
        <w:t xml:space="preserve">       pod nr tel. 62  7320705,  e-mail: guhn@dpskochlowy.pl</w:t>
      </w:r>
    </w:p>
    <w:p w14:paraId="2C463678" w14:textId="77777777" w:rsidR="007062DA" w:rsidRDefault="007062DA" w:rsidP="007062DA">
      <w:pPr>
        <w:pStyle w:val="Standard"/>
        <w:autoSpaceDE w:val="0"/>
        <w:ind w:firstLine="360"/>
        <w:jc w:val="both"/>
        <w:rPr>
          <w:rFonts w:eastAsia="Times New Roman" w:cs="Times New Roman"/>
          <w:sz w:val="22"/>
          <w:szCs w:val="22"/>
        </w:rPr>
      </w:pPr>
      <w:r>
        <w:rPr>
          <w:rFonts w:eastAsia="Times New Roman" w:cs="Times New Roman"/>
          <w:sz w:val="22"/>
          <w:szCs w:val="22"/>
        </w:rPr>
        <w:t>w dni robocze w godzinach 7.00-15.00.</w:t>
      </w:r>
    </w:p>
    <w:p w14:paraId="1CA46B45" w14:textId="77777777" w:rsidR="007062DA" w:rsidRDefault="007062DA" w:rsidP="007062DA">
      <w:pPr>
        <w:pStyle w:val="Standard"/>
        <w:autoSpaceDE w:val="0"/>
        <w:ind w:left="720"/>
        <w:jc w:val="both"/>
        <w:rPr>
          <w:rFonts w:eastAsia="Times New Roman" w:cs="Times New Roman"/>
          <w:sz w:val="22"/>
          <w:szCs w:val="22"/>
        </w:rPr>
      </w:pPr>
    </w:p>
    <w:p w14:paraId="6AB3E917" w14:textId="77777777" w:rsidR="007062DA" w:rsidRDefault="007062DA" w:rsidP="007062DA">
      <w:pPr>
        <w:pStyle w:val="Standard"/>
        <w:autoSpaceDE w:val="0"/>
        <w:rPr>
          <w:rFonts w:eastAsia="Times New Roman" w:cs="Times New Roman"/>
          <w:b/>
          <w:bCs/>
          <w:sz w:val="22"/>
          <w:szCs w:val="22"/>
        </w:rPr>
      </w:pPr>
      <w:r>
        <w:rPr>
          <w:rFonts w:eastAsia="Times New Roman" w:cs="Times New Roman"/>
          <w:b/>
          <w:bCs/>
          <w:sz w:val="22"/>
          <w:szCs w:val="22"/>
        </w:rPr>
        <w:t>XIV. TERMIN ZWIĄZANIA OFERTĄ</w:t>
      </w:r>
      <w:r>
        <w:rPr>
          <w:rFonts w:eastAsia="Times New Roman" w:cs="Times New Roman"/>
          <w:b/>
          <w:bCs/>
          <w:sz w:val="22"/>
          <w:szCs w:val="22"/>
        </w:rPr>
        <w:br/>
      </w:r>
    </w:p>
    <w:p w14:paraId="13020BF2" w14:textId="09C227D7" w:rsidR="007062DA" w:rsidRDefault="007062DA" w:rsidP="007062DA">
      <w:pPr>
        <w:pStyle w:val="Standard"/>
        <w:numPr>
          <w:ilvl w:val="0"/>
          <w:numId w:val="18"/>
        </w:numPr>
        <w:autoSpaceDE w:val="0"/>
        <w:jc w:val="both"/>
        <w:rPr>
          <w:rFonts w:cs="Times New Roman"/>
          <w:sz w:val="22"/>
          <w:szCs w:val="22"/>
        </w:rPr>
      </w:pPr>
      <w:r>
        <w:rPr>
          <w:rFonts w:eastAsia="Times New Roman" w:cs="Times New Roman"/>
          <w:sz w:val="22"/>
          <w:szCs w:val="22"/>
        </w:rPr>
        <w:t xml:space="preserve">Termin związania ofertą: 30 dni od dnia złożenia ofert, tj. do </w:t>
      </w:r>
      <w:r>
        <w:rPr>
          <w:rFonts w:eastAsia="Times New Roman" w:cs="Times New Roman"/>
          <w:sz w:val="22"/>
          <w:szCs w:val="22"/>
          <w:shd w:val="clear" w:color="auto" w:fill="FFFFFF"/>
        </w:rPr>
        <w:t>dnia 2</w:t>
      </w:r>
      <w:r w:rsidR="00EB01FE">
        <w:rPr>
          <w:rFonts w:eastAsia="Times New Roman" w:cs="Times New Roman"/>
          <w:sz w:val="22"/>
          <w:szCs w:val="22"/>
          <w:shd w:val="clear" w:color="auto" w:fill="FFFFFF"/>
        </w:rPr>
        <w:t>6</w:t>
      </w:r>
      <w:r>
        <w:rPr>
          <w:rFonts w:eastAsia="Times New Roman" w:cs="Times New Roman"/>
          <w:sz w:val="22"/>
          <w:szCs w:val="22"/>
          <w:shd w:val="clear" w:color="auto" w:fill="FFFFFF"/>
        </w:rPr>
        <w:t>.</w:t>
      </w:r>
      <w:r w:rsidR="00C20A57">
        <w:rPr>
          <w:rFonts w:eastAsia="Times New Roman" w:cs="Times New Roman"/>
          <w:sz w:val="22"/>
          <w:szCs w:val="22"/>
          <w:shd w:val="clear" w:color="auto" w:fill="FFFFFF"/>
        </w:rPr>
        <w:t>12</w:t>
      </w:r>
      <w:r>
        <w:rPr>
          <w:rFonts w:eastAsia="Times New Roman" w:cs="Times New Roman"/>
          <w:sz w:val="22"/>
          <w:szCs w:val="22"/>
          <w:shd w:val="clear" w:color="auto" w:fill="FFFFFF"/>
        </w:rPr>
        <w:t>.2023 r.</w:t>
      </w:r>
      <w:r>
        <w:rPr>
          <w:rFonts w:eastAsia="Times New Roman" w:cs="Times New Roman"/>
          <w:sz w:val="22"/>
          <w:szCs w:val="22"/>
        </w:rPr>
        <w:t xml:space="preserve"> </w:t>
      </w:r>
      <w:r>
        <w:rPr>
          <w:rFonts w:cs="Times New Roman"/>
          <w:sz w:val="22"/>
          <w:szCs w:val="22"/>
        </w:rPr>
        <w:t>bieg terminu związania ofertą rozpoczyna się wraz z upływem terminu składania ofert.</w:t>
      </w:r>
    </w:p>
    <w:p w14:paraId="50910EAA" w14:textId="77777777" w:rsidR="007062DA" w:rsidRDefault="007062DA" w:rsidP="007062DA">
      <w:pPr>
        <w:pStyle w:val="Standard"/>
        <w:numPr>
          <w:ilvl w:val="0"/>
          <w:numId w:val="18"/>
        </w:numPr>
        <w:autoSpaceDE w:val="0"/>
        <w:jc w:val="both"/>
        <w:rPr>
          <w:rFonts w:cs="Times New Roman"/>
          <w:sz w:val="22"/>
          <w:szCs w:val="22"/>
        </w:rPr>
      </w:pPr>
      <w:r>
        <w:rPr>
          <w:rFonts w:cs="Times New Roman"/>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Przedłużenie terminu związania ofertą wymaga złożenia przez </w:t>
      </w:r>
      <w:r>
        <w:rPr>
          <w:rFonts w:cs="Times New Roman"/>
          <w:sz w:val="22"/>
          <w:szCs w:val="22"/>
        </w:rPr>
        <w:lastRenderedPageBreak/>
        <w:t>Wykonawcę pisemnego oświadczenia o wyrażeniu zgody na przedłużenie terminu związania ofertą.</w:t>
      </w:r>
    </w:p>
    <w:p w14:paraId="67EC8219" w14:textId="77777777" w:rsidR="007062DA" w:rsidRDefault="007062DA" w:rsidP="007062DA">
      <w:pPr>
        <w:pStyle w:val="Standard"/>
        <w:autoSpaceDE w:val="0"/>
        <w:jc w:val="both"/>
        <w:rPr>
          <w:rFonts w:eastAsia="Times New Roman" w:cs="Times New Roman"/>
          <w:sz w:val="22"/>
          <w:szCs w:val="22"/>
        </w:rPr>
      </w:pPr>
    </w:p>
    <w:p w14:paraId="7747D9F6" w14:textId="77777777" w:rsidR="007062DA" w:rsidRDefault="007062DA" w:rsidP="007062DA">
      <w:pPr>
        <w:pStyle w:val="Standard"/>
        <w:autoSpaceDE w:val="0"/>
        <w:jc w:val="both"/>
        <w:rPr>
          <w:rFonts w:eastAsia="Times New Roman" w:cs="Times New Roman"/>
          <w:b/>
          <w:bCs/>
          <w:sz w:val="22"/>
          <w:szCs w:val="22"/>
        </w:rPr>
      </w:pPr>
    </w:p>
    <w:p w14:paraId="1A81AD41" w14:textId="77777777" w:rsidR="007062DA" w:rsidRDefault="007062DA" w:rsidP="007062DA">
      <w:pPr>
        <w:pStyle w:val="Standard"/>
        <w:autoSpaceDE w:val="0"/>
        <w:rPr>
          <w:rFonts w:eastAsia="Times New Roman" w:cs="Times New Roman"/>
          <w:b/>
          <w:bCs/>
          <w:sz w:val="22"/>
          <w:szCs w:val="22"/>
        </w:rPr>
      </w:pPr>
      <w:r>
        <w:rPr>
          <w:rFonts w:eastAsia="Times New Roman" w:cs="Times New Roman"/>
          <w:b/>
          <w:bCs/>
          <w:sz w:val="22"/>
          <w:szCs w:val="22"/>
        </w:rPr>
        <w:t>XV. WYMAGANIA DOTYCZĄCE WADIUM</w:t>
      </w:r>
      <w:r>
        <w:rPr>
          <w:rFonts w:eastAsia="Times New Roman" w:cs="Times New Roman"/>
          <w:b/>
          <w:bCs/>
          <w:sz w:val="22"/>
          <w:szCs w:val="22"/>
        </w:rPr>
        <w:br/>
      </w:r>
    </w:p>
    <w:p w14:paraId="7BE045E4" w14:textId="77777777" w:rsidR="007062DA" w:rsidRDefault="007062DA" w:rsidP="007062DA">
      <w:pPr>
        <w:pStyle w:val="Standard"/>
        <w:autoSpaceDE w:val="0"/>
        <w:jc w:val="both"/>
        <w:rPr>
          <w:rFonts w:eastAsia="Times New Roman" w:cs="Times New Roman"/>
          <w:sz w:val="22"/>
          <w:szCs w:val="22"/>
        </w:rPr>
      </w:pPr>
      <w:r>
        <w:rPr>
          <w:rFonts w:eastAsia="Times New Roman" w:cs="Times New Roman"/>
          <w:sz w:val="22"/>
          <w:szCs w:val="22"/>
        </w:rPr>
        <w:t>Zamawiający nie przewiduje wnoszenia wadium.</w:t>
      </w:r>
    </w:p>
    <w:p w14:paraId="65E62D45" w14:textId="77777777" w:rsidR="007062DA" w:rsidRDefault="007062DA" w:rsidP="007062DA">
      <w:pPr>
        <w:pStyle w:val="Standard"/>
        <w:autoSpaceDE w:val="0"/>
        <w:jc w:val="both"/>
        <w:rPr>
          <w:rFonts w:eastAsia="Times New Roman" w:cs="Times New Roman"/>
          <w:sz w:val="22"/>
          <w:szCs w:val="22"/>
        </w:rPr>
      </w:pPr>
    </w:p>
    <w:p w14:paraId="4A638A34" w14:textId="77777777" w:rsidR="007062DA" w:rsidRDefault="007062DA" w:rsidP="007062DA">
      <w:pPr>
        <w:pStyle w:val="Standard"/>
        <w:autoSpaceDE w:val="0"/>
        <w:jc w:val="both"/>
        <w:rPr>
          <w:rFonts w:eastAsia="Times New Roman" w:cs="Times New Roman"/>
          <w:sz w:val="22"/>
          <w:szCs w:val="22"/>
        </w:rPr>
      </w:pPr>
    </w:p>
    <w:p w14:paraId="67B9DA6F" w14:textId="77777777" w:rsidR="007062DA" w:rsidRDefault="007062DA" w:rsidP="007062DA">
      <w:pPr>
        <w:pStyle w:val="Nagwek1"/>
        <w:spacing w:before="0" w:after="0"/>
        <w:ind w:left="0" w:firstLine="0"/>
        <w:rPr>
          <w:rFonts w:cs="Times New Roman"/>
          <w:sz w:val="22"/>
          <w:szCs w:val="22"/>
          <w:lang w:val="pl-PL"/>
        </w:rPr>
      </w:pPr>
    </w:p>
    <w:p w14:paraId="5FFDC397" w14:textId="77777777" w:rsidR="007062DA" w:rsidRDefault="007062DA" w:rsidP="007062DA">
      <w:pPr>
        <w:pStyle w:val="Nagwek1"/>
        <w:spacing w:before="0" w:after="0"/>
        <w:ind w:left="0" w:firstLine="0"/>
        <w:rPr>
          <w:rFonts w:cs="Times New Roman"/>
          <w:sz w:val="22"/>
          <w:szCs w:val="22"/>
          <w:lang w:val="pl-PL"/>
        </w:rPr>
      </w:pPr>
      <w:r>
        <w:rPr>
          <w:rFonts w:cs="Times New Roman"/>
          <w:sz w:val="22"/>
          <w:szCs w:val="22"/>
          <w:lang w:val="pl-PL"/>
        </w:rPr>
        <w:t>XVI. Opis sposobu przygotowania ofert oraz dokumentów</w:t>
      </w:r>
      <w:r>
        <w:rPr>
          <w:rFonts w:cs="Times New Roman"/>
          <w:sz w:val="22"/>
          <w:szCs w:val="22"/>
          <w:lang w:val="pl-PL"/>
        </w:rPr>
        <w:br/>
        <w:t xml:space="preserve">              wymaganych przez Zamawiającego</w:t>
      </w:r>
    </w:p>
    <w:p w14:paraId="25456DF2" w14:textId="77777777" w:rsidR="007062DA" w:rsidRDefault="007062DA" w:rsidP="007062DA">
      <w:pPr>
        <w:pStyle w:val="Textbody"/>
        <w:rPr>
          <w:rFonts w:cs="Times New Roman"/>
          <w:sz w:val="22"/>
          <w:szCs w:val="22"/>
          <w:lang w:eastAsia="en-US"/>
        </w:rPr>
      </w:pPr>
    </w:p>
    <w:p w14:paraId="73979A94" w14:textId="77777777" w:rsidR="007062DA" w:rsidRDefault="007062DA" w:rsidP="007062DA">
      <w:pPr>
        <w:pStyle w:val="Akapitzlist"/>
        <w:widowControl/>
        <w:numPr>
          <w:ilvl w:val="0"/>
          <w:numId w:val="19"/>
        </w:numPr>
        <w:suppressAutoHyphens w:val="0"/>
        <w:autoSpaceDE w:val="0"/>
        <w:adjustRightInd w:val="0"/>
        <w:contextualSpacing/>
        <w:rPr>
          <w:rFonts w:cs="Times New Roman"/>
          <w:sz w:val="22"/>
          <w:szCs w:val="22"/>
        </w:rPr>
      </w:pPr>
      <w:r>
        <w:rPr>
          <w:rFonts w:cs="Times New Roman"/>
          <w:sz w:val="22"/>
          <w:szCs w:val="22"/>
        </w:rPr>
        <w:t xml:space="preserve">Zamawiający informuje, iż zgodnie z art. 18 ustawy </w:t>
      </w:r>
      <w:proofErr w:type="spellStart"/>
      <w:r>
        <w:rPr>
          <w:rFonts w:cs="Times New Roman"/>
          <w:sz w:val="22"/>
          <w:szCs w:val="22"/>
        </w:rPr>
        <w:t>Pzp</w:t>
      </w:r>
      <w:proofErr w:type="spellEnd"/>
      <w:r>
        <w:rPr>
          <w:rFonts w:cs="Times New Roman"/>
          <w:sz w:val="22"/>
          <w:szCs w:val="22"/>
        </w:rPr>
        <w:t xml:space="preserve"> postępowanie o udzielenie zamówienia</w:t>
      </w:r>
    </w:p>
    <w:p w14:paraId="1A120C6A" w14:textId="77777777" w:rsidR="007062DA" w:rsidRDefault="007062DA" w:rsidP="007062DA">
      <w:pPr>
        <w:autoSpaceDE w:val="0"/>
        <w:adjustRightInd w:val="0"/>
        <w:ind w:left="360"/>
        <w:jc w:val="both"/>
        <w:rPr>
          <w:rFonts w:cs="Times New Roman"/>
          <w:sz w:val="22"/>
          <w:szCs w:val="22"/>
        </w:rPr>
      </w:pPr>
      <w:r>
        <w:rPr>
          <w:rFonts w:cs="Times New Roman"/>
          <w:sz w:val="22"/>
          <w:szCs w:val="22"/>
        </w:rPr>
        <w:t>jest jawne.</w:t>
      </w:r>
    </w:p>
    <w:p w14:paraId="417300AB" w14:textId="77777777" w:rsidR="007062DA" w:rsidRDefault="007062DA" w:rsidP="007062DA">
      <w:pPr>
        <w:autoSpaceDE w:val="0"/>
        <w:adjustRightInd w:val="0"/>
        <w:rPr>
          <w:rFonts w:cs="Times New Roman"/>
          <w:sz w:val="22"/>
          <w:szCs w:val="22"/>
        </w:rPr>
      </w:pPr>
      <w:r>
        <w:rPr>
          <w:rFonts w:cs="Times New Roman"/>
          <w:sz w:val="22"/>
          <w:szCs w:val="22"/>
        </w:rPr>
        <w:t>2.   Oferty składane w postępowaniu o zamówienie publiczne są jawne i podlegają udostępnieniu</w:t>
      </w:r>
    </w:p>
    <w:p w14:paraId="73ED88DE" w14:textId="77777777" w:rsidR="007062DA" w:rsidRDefault="007062DA" w:rsidP="007062DA">
      <w:pPr>
        <w:autoSpaceDE w:val="0"/>
        <w:adjustRightInd w:val="0"/>
        <w:ind w:left="360"/>
        <w:jc w:val="both"/>
        <w:rPr>
          <w:rFonts w:cs="Times New Roman"/>
          <w:sz w:val="22"/>
          <w:szCs w:val="22"/>
        </w:rPr>
      </w:pPr>
      <w:r>
        <w:rPr>
          <w:rFonts w:cs="Times New Roman"/>
          <w:sz w:val="22"/>
          <w:szCs w:val="22"/>
        </w:rPr>
        <w:t>od chwili ich otwarcia.</w:t>
      </w:r>
    </w:p>
    <w:p w14:paraId="7AA8AA4D" w14:textId="77777777" w:rsidR="007062DA" w:rsidRDefault="007062DA" w:rsidP="007062DA">
      <w:pPr>
        <w:pStyle w:val="Akapitzlist"/>
        <w:widowControl/>
        <w:numPr>
          <w:ilvl w:val="0"/>
          <w:numId w:val="20"/>
        </w:numPr>
        <w:suppressAutoHyphens w:val="0"/>
        <w:spacing w:after="200" w:line="276" w:lineRule="auto"/>
        <w:contextualSpacing/>
        <w:jc w:val="both"/>
        <w:rPr>
          <w:rFonts w:cs="Times New Roman"/>
          <w:sz w:val="22"/>
          <w:szCs w:val="22"/>
        </w:rPr>
      </w:pPr>
      <w:r>
        <w:rPr>
          <w:rFonts w:cs="Times New Roman"/>
          <w:sz w:val="22"/>
          <w:szCs w:val="22"/>
        </w:rPr>
        <w:t>Nie ujawnia się informacji stanowiących tajemnicę przedsiębiorstwa w rozumieniu przepisów ustawy z dnia 16 kwietnia 1993  r. o zwalczaniu nieuczciwej  konkurencji  (t. j. Dz. U. z  2022 r.  poz. 1233), jeżeli Wykonawca, wraz z przekazaniem takich informacji, zastrzegł, że nie mogą być one udostępniane oraz wykazał, że zastrzeżone informacje stanowią tajemnicę przedsiębiorstwa.   Wykonawca   nie   może   zastrzec   informacji   o   nazwie   albo   imionach i nazwiskach oraz siedzibach lub miejscach prowadzonej działalności gospodarczej albo miejscach zamieszkania oraz informacji o cenach lub kosztach zawartych w ofercie (zastrzeżenie tych informacji będzie traktowane, jako bezskuteczne i skutkować będzie ich ujawnieniem).</w:t>
      </w:r>
    </w:p>
    <w:p w14:paraId="339A3D57" w14:textId="77777777" w:rsidR="007062DA" w:rsidRDefault="007062DA" w:rsidP="007062DA">
      <w:pPr>
        <w:pStyle w:val="Akapitzlist"/>
        <w:widowControl/>
        <w:numPr>
          <w:ilvl w:val="0"/>
          <w:numId w:val="21"/>
        </w:numPr>
        <w:suppressAutoHyphens w:val="0"/>
        <w:ind w:left="357" w:hanging="357"/>
        <w:contextualSpacing/>
        <w:jc w:val="both"/>
        <w:rPr>
          <w:rFonts w:cs="Times New Roman"/>
          <w:sz w:val="22"/>
          <w:szCs w:val="22"/>
        </w:rPr>
      </w:pPr>
      <w:r>
        <w:rPr>
          <w:rFonts w:cs="Times New Roman"/>
          <w:sz w:val="22"/>
          <w:szCs w:val="22"/>
        </w:rPr>
        <w:t xml:space="preserve">Wszelkie informacje stanowiące tajemnicę przedsiębiorstwa, w rozumieniu ww. ustawy o zwalczaniu nieuczciwej konkurencji, które Wykonawca zastrzeże jako tajemnicę przedsiębiorstwa, powinny zostać </w:t>
      </w:r>
      <w:r>
        <w:rPr>
          <w:rFonts w:cs="Times New Roman"/>
          <w:b/>
          <w:sz w:val="22"/>
          <w:szCs w:val="22"/>
        </w:rPr>
        <w:t>złożone w osobnym pliku o nazwie „tajemnica przedsiębiorstwa”</w:t>
      </w:r>
      <w:r>
        <w:rPr>
          <w:rFonts w:cs="Times New Roman"/>
          <w:sz w:val="22"/>
          <w:szCs w:val="22"/>
        </w:rPr>
        <w:t>, z uwzględnieniem pkt XVII.7 SWZ. Brak jednoznacznego wskazania, które informacje stanowią tajemnicę przedsiębiorstwa oznaczać będzie, że wszelkie oświadczenia i zaświadczenia składane w trakcie niniejszego postępowania są jawne bez</w:t>
      </w:r>
      <w:r>
        <w:rPr>
          <w:rFonts w:cs="Times New Roman"/>
          <w:spacing w:val="-25"/>
          <w:sz w:val="22"/>
          <w:szCs w:val="22"/>
        </w:rPr>
        <w:t xml:space="preserve"> </w:t>
      </w:r>
      <w:r>
        <w:rPr>
          <w:rFonts w:cs="Times New Roman"/>
          <w:sz w:val="22"/>
          <w:szCs w:val="22"/>
        </w:rPr>
        <w:t>zastrzeżeń.</w:t>
      </w:r>
    </w:p>
    <w:p w14:paraId="3F3005B4" w14:textId="77777777" w:rsidR="007062DA" w:rsidRDefault="007062DA" w:rsidP="007062DA">
      <w:pPr>
        <w:pStyle w:val="Nagwek1"/>
        <w:numPr>
          <w:ilvl w:val="0"/>
          <w:numId w:val="21"/>
        </w:numPr>
        <w:spacing w:before="0" w:after="0"/>
        <w:ind w:left="357" w:hanging="357"/>
        <w:rPr>
          <w:rFonts w:cs="Times New Roman"/>
          <w:b w:val="0"/>
          <w:bCs w:val="0"/>
          <w:caps w:val="0"/>
          <w:sz w:val="22"/>
          <w:szCs w:val="22"/>
          <w:lang w:val="pl-PL"/>
        </w:rPr>
      </w:pPr>
      <w:r>
        <w:rPr>
          <w:rFonts w:cs="Times New Roman"/>
          <w:b w:val="0"/>
          <w:bCs w:val="0"/>
          <w:caps w:val="0"/>
          <w:sz w:val="22"/>
          <w:szCs w:val="22"/>
          <w:lang w:val="pl-PL"/>
        </w:rPr>
        <w:t xml:space="preserve">Zamawiający dopuszcza składanie ofert częściowych (na poszczególne części zamówienia). Jeden wykonawca może złożyć ofertę na kilka części, max. 12  wg części określonych w załączniku nr 2 do SWZ.                                                         </w:t>
      </w:r>
      <w:r>
        <w:rPr>
          <w:rFonts w:cs="Times New Roman"/>
          <w:b w:val="0"/>
          <w:bCs w:val="0"/>
          <w:caps w:val="0"/>
          <w:color w:val="FFFFFF" w:themeColor="background1"/>
          <w:sz w:val="22"/>
          <w:szCs w:val="22"/>
          <w:lang w:val="pl-PL"/>
        </w:rPr>
        <w:t xml:space="preserve">   ,,,,,</w:t>
      </w:r>
      <w:r>
        <w:rPr>
          <w:rFonts w:cs="Times New Roman"/>
          <w:b w:val="0"/>
          <w:bCs w:val="0"/>
          <w:caps w:val="0"/>
          <w:sz w:val="22"/>
          <w:szCs w:val="22"/>
          <w:lang w:val="pl-PL"/>
        </w:rPr>
        <w:br/>
      </w:r>
      <w:r>
        <w:rPr>
          <w:rFonts w:cs="Times New Roman"/>
          <w:sz w:val="22"/>
          <w:szCs w:val="22"/>
          <w:u w:val="single"/>
          <w:lang w:val="pl-PL"/>
        </w:rPr>
        <w:t>Nie dopuszcza się składania ofert, które nie obejmują wszystkich pozycji  W danej części zamówienia.</w:t>
      </w:r>
    </w:p>
    <w:p w14:paraId="30578EBA" w14:textId="77777777" w:rsidR="007062DA" w:rsidRDefault="007062DA" w:rsidP="007062DA">
      <w:pPr>
        <w:pStyle w:val="Textbody"/>
        <w:numPr>
          <w:ilvl w:val="0"/>
          <w:numId w:val="21"/>
        </w:numPr>
        <w:rPr>
          <w:rFonts w:cs="Times New Roman"/>
          <w:sz w:val="22"/>
          <w:szCs w:val="22"/>
          <w:lang w:eastAsia="en-US"/>
        </w:rPr>
      </w:pPr>
      <w:r>
        <w:rPr>
          <w:rFonts w:cs="Times New Roman"/>
          <w:sz w:val="22"/>
          <w:szCs w:val="22"/>
          <w:lang w:eastAsia="en-US"/>
        </w:rPr>
        <w:t>Ofertę należy sporządzić w języku polskim, w formie elektronicznej w formatach danych określonych w przepisach wydanych na podstawie art. 18 ustawy z 17.02.2005 r. o informatyzacji działalności podmiotów realizujących zadania publiczne, w szczególności w formatach: .pdf, .</w:t>
      </w:r>
      <w:proofErr w:type="spellStart"/>
      <w:r>
        <w:rPr>
          <w:rFonts w:cs="Times New Roman"/>
          <w:sz w:val="22"/>
          <w:szCs w:val="22"/>
          <w:lang w:eastAsia="en-US"/>
        </w:rPr>
        <w:t>doc</w:t>
      </w:r>
      <w:proofErr w:type="spellEnd"/>
      <w:r>
        <w:rPr>
          <w:rFonts w:cs="Times New Roman"/>
          <w:sz w:val="22"/>
          <w:szCs w:val="22"/>
          <w:lang w:eastAsia="en-US"/>
        </w:rPr>
        <w:t>, .</w:t>
      </w:r>
      <w:proofErr w:type="spellStart"/>
      <w:r>
        <w:rPr>
          <w:rFonts w:cs="Times New Roman"/>
          <w:sz w:val="22"/>
          <w:szCs w:val="22"/>
          <w:lang w:eastAsia="en-US"/>
        </w:rPr>
        <w:t>docx</w:t>
      </w:r>
      <w:proofErr w:type="spellEnd"/>
      <w:r>
        <w:rPr>
          <w:rFonts w:cs="Times New Roman"/>
          <w:sz w:val="22"/>
          <w:szCs w:val="22"/>
          <w:lang w:eastAsia="en-US"/>
        </w:rPr>
        <w:t>, .rtf, .</w:t>
      </w:r>
      <w:proofErr w:type="spellStart"/>
      <w:r>
        <w:rPr>
          <w:rFonts w:cs="Times New Roman"/>
          <w:sz w:val="22"/>
          <w:szCs w:val="22"/>
          <w:lang w:eastAsia="en-US"/>
        </w:rPr>
        <w:t>odt</w:t>
      </w:r>
      <w:proofErr w:type="spellEnd"/>
      <w:r>
        <w:rPr>
          <w:rFonts w:cs="Times New Roman"/>
          <w:sz w:val="22"/>
          <w:szCs w:val="22"/>
          <w:lang w:eastAsia="en-US"/>
        </w:rPr>
        <w:t xml:space="preserve">., </w:t>
      </w:r>
      <w:proofErr w:type="spellStart"/>
      <w:r>
        <w:rPr>
          <w:rFonts w:cs="Times New Roman"/>
          <w:sz w:val="22"/>
          <w:szCs w:val="22"/>
          <w:lang w:eastAsia="en-US"/>
        </w:rPr>
        <w:t>xlsx</w:t>
      </w:r>
      <w:proofErr w:type="spellEnd"/>
      <w:r>
        <w:rPr>
          <w:rFonts w:cs="Times New Roman"/>
          <w:sz w:val="22"/>
          <w:szCs w:val="22"/>
          <w:lang w:eastAsia="en-US"/>
        </w:rPr>
        <w:t xml:space="preserve">. </w:t>
      </w:r>
    </w:p>
    <w:p w14:paraId="2A0B4239" w14:textId="77777777" w:rsidR="007062DA" w:rsidRDefault="007062DA" w:rsidP="007062DA">
      <w:pPr>
        <w:pStyle w:val="Textbody"/>
        <w:numPr>
          <w:ilvl w:val="0"/>
          <w:numId w:val="21"/>
        </w:numPr>
        <w:jc w:val="both"/>
        <w:rPr>
          <w:rFonts w:cs="Times New Roman"/>
          <w:sz w:val="22"/>
          <w:szCs w:val="22"/>
          <w:lang w:eastAsia="en-US"/>
        </w:rPr>
      </w:pPr>
      <w:r>
        <w:rPr>
          <w:rFonts w:cs="Times New Roman"/>
          <w:sz w:val="22"/>
          <w:szCs w:val="22"/>
          <w:lang w:eastAsia="en-US"/>
        </w:rPr>
        <w:t xml:space="preserve">Oferta oraz pozostałe oświadczenia i dokumenty, dla których Zamawiający określił wzory w formie formularzy zamieszczonych w załącznikach do SWZ, powinny być sporządzone zgodnie z tymi wzorami, co do treści. </w:t>
      </w:r>
    </w:p>
    <w:p w14:paraId="0CF85795" w14:textId="77777777" w:rsidR="007062DA" w:rsidRDefault="007062DA" w:rsidP="007062DA">
      <w:pPr>
        <w:pStyle w:val="Textbody"/>
        <w:numPr>
          <w:ilvl w:val="0"/>
          <w:numId w:val="21"/>
        </w:numPr>
        <w:jc w:val="both"/>
        <w:rPr>
          <w:rFonts w:cs="Times New Roman"/>
          <w:sz w:val="22"/>
          <w:szCs w:val="22"/>
          <w:lang w:eastAsia="en-US"/>
        </w:rPr>
      </w:pPr>
      <w:r>
        <w:rPr>
          <w:rFonts w:cs="Times New Roman"/>
          <w:sz w:val="22"/>
          <w:szCs w:val="22"/>
          <w:lang w:eastAsia="en-US"/>
        </w:rPr>
        <w:t xml:space="preserve">Do oferty należy dołączyć oświadczenie o niepodleganiu wykluczeniu w zakresie wskazanym przez Zamawiającego. Wyżej wymienione oświadczenia składa się, pod rygorem nieważności, w formie elektronicznej, opatrzonej kwalifikowanym podpisem elektronicznym lub w postaci elektronicznej opatrzonej podpisem zaufanym lub podpisem osobistym. </w:t>
      </w:r>
    </w:p>
    <w:p w14:paraId="2E449E8F" w14:textId="77777777" w:rsidR="007062DA" w:rsidRDefault="007062DA" w:rsidP="007062DA">
      <w:pPr>
        <w:pStyle w:val="Textbody"/>
        <w:numPr>
          <w:ilvl w:val="0"/>
          <w:numId w:val="21"/>
        </w:numPr>
        <w:rPr>
          <w:rFonts w:cs="Times New Roman"/>
          <w:sz w:val="22"/>
          <w:szCs w:val="22"/>
          <w:lang w:eastAsia="en-US"/>
        </w:rPr>
      </w:pPr>
      <w:r>
        <w:rPr>
          <w:rFonts w:cs="Times New Roman"/>
          <w:sz w:val="22"/>
          <w:szCs w:val="22"/>
          <w:lang w:eastAsia="en-US"/>
        </w:rPr>
        <w:t>Treść oferty musi odpowiadać treści SWZ.</w:t>
      </w:r>
    </w:p>
    <w:p w14:paraId="1983ACF7" w14:textId="77777777" w:rsidR="007062DA" w:rsidRDefault="007062DA" w:rsidP="007062DA">
      <w:pPr>
        <w:pStyle w:val="Textbody"/>
        <w:numPr>
          <w:ilvl w:val="0"/>
          <w:numId w:val="21"/>
        </w:numPr>
        <w:jc w:val="both"/>
        <w:rPr>
          <w:rFonts w:cs="Times New Roman"/>
          <w:sz w:val="22"/>
          <w:szCs w:val="22"/>
          <w:lang w:eastAsia="en-US"/>
        </w:rPr>
      </w:pPr>
      <w:r>
        <w:rPr>
          <w:rFonts w:cs="Times New Roman"/>
          <w:sz w:val="22"/>
          <w:szCs w:val="22"/>
          <w:lang w:eastAsia="en-US"/>
        </w:rPr>
        <w:t xml:space="preserve">Dane do formularza oferty wersji edytowalnej skoroszyt programu </w:t>
      </w:r>
      <w:proofErr w:type="spellStart"/>
      <w:r>
        <w:rPr>
          <w:rFonts w:cs="Times New Roman"/>
          <w:sz w:val="22"/>
          <w:szCs w:val="22"/>
          <w:lang w:eastAsia="en-US"/>
        </w:rPr>
        <w:t>exel</w:t>
      </w:r>
      <w:proofErr w:type="spellEnd"/>
      <w:r>
        <w:rPr>
          <w:rFonts w:cs="Times New Roman"/>
          <w:sz w:val="22"/>
          <w:szCs w:val="22"/>
          <w:lang w:eastAsia="en-US"/>
        </w:rPr>
        <w:t xml:space="preserve"> należy wprowadzić ręcznie. Nie jest dozwolone wprowadzanie zmian – formuł w formularzu.</w:t>
      </w:r>
    </w:p>
    <w:p w14:paraId="6B8F517A" w14:textId="77777777" w:rsidR="007062DA" w:rsidRDefault="007062DA" w:rsidP="007062DA">
      <w:pPr>
        <w:jc w:val="both"/>
        <w:rPr>
          <w:rFonts w:cs="Times New Roman"/>
          <w:sz w:val="22"/>
          <w:szCs w:val="22"/>
        </w:rPr>
      </w:pPr>
    </w:p>
    <w:p w14:paraId="743595AD" w14:textId="77777777" w:rsidR="007062DA" w:rsidRDefault="007062DA" w:rsidP="007062DA">
      <w:pPr>
        <w:jc w:val="both"/>
        <w:rPr>
          <w:rFonts w:cs="Times New Roman"/>
          <w:sz w:val="22"/>
          <w:szCs w:val="22"/>
        </w:rPr>
      </w:pPr>
    </w:p>
    <w:p w14:paraId="46BBFE77" w14:textId="77777777" w:rsidR="007062DA" w:rsidRDefault="007062DA" w:rsidP="007062DA">
      <w:pPr>
        <w:jc w:val="both"/>
        <w:rPr>
          <w:rFonts w:cs="Times New Roman"/>
          <w:sz w:val="22"/>
          <w:szCs w:val="22"/>
        </w:rPr>
      </w:pPr>
    </w:p>
    <w:p w14:paraId="351DF55F"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XVII. MIEJSCE ORAZ TERMIN SKŁADANIA I OTWARCIA OFERT</w:t>
      </w:r>
    </w:p>
    <w:p w14:paraId="595B04B1" w14:textId="77777777" w:rsidR="007062DA" w:rsidRDefault="007062DA" w:rsidP="007062DA">
      <w:pPr>
        <w:pStyle w:val="Standard"/>
        <w:autoSpaceDE w:val="0"/>
        <w:jc w:val="both"/>
        <w:rPr>
          <w:rFonts w:eastAsia="Times New Roman" w:cs="Times New Roman"/>
          <w:b/>
          <w:bCs/>
          <w:sz w:val="22"/>
          <w:szCs w:val="22"/>
        </w:rPr>
      </w:pPr>
    </w:p>
    <w:p w14:paraId="13CFE993"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Wykonawca składa ofertę za pośrednictwem </w:t>
      </w:r>
      <w:bookmarkStart w:id="2" w:name="_Hlk134606364"/>
      <w:r>
        <w:rPr>
          <w:rFonts w:eastAsia="Times New Roman" w:cs="Times New Roman"/>
          <w:sz w:val="22"/>
          <w:szCs w:val="22"/>
        </w:rPr>
        <w:t xml:space="preserve"> Platformy e-zamówienia poprzez zakładkę  oferty/wnioski. </w:t>
      </w:r>
    </w:p>
    <w:bookmarkEnd w:id="2"/>
    <w:p w14:paraId="2A4055C4"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Sposób złożenia oferty, dostępny jest w instrukcji dostępnej na Platformę e-zamówienia. </w:t>
      </w:r>
    </w:p>
    <w:p w14:paraId="0126FDE0" w14:textId="3053623A"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Ofertę wraz z wymaganymi załącznikami należy złożyć w terminie do dnia 2</w:t>
      </w:r>
      <w:r w:rsidR="00EB01FE">
        <w:rPr>
          <w:rFonts w:eastAsia="Times New Roman" w:cs="Times New Roman"/>
          <w:sz w:val="22"/>
          <w:szCs w:val="22"/>
        </w:rPr>
        <w:t>7</w:t>
      </w:r>
      <w:r>
        <w:rPr>
          <w:rFonts w:eastAsia="Times New Roman" w:cs="Times New Roman"/>
          <w:sz w:val="22"/>
          <w:szCs w:val="22"/>
        </w:rPr>
        <w:t>.</w:t>
      </w:r>
      <w:r w:rsidR="00C20A57">
        <w:rPr>
          <w:rFonts w:eastAsia="Times New Roman" w:cs="Times New Roman"/>
          <w:sz w:val="22"/>
          <w:szCs w:val="22"/>
        </w:rPr>
        <w:t>11</w:t>
      </w:r>
      <w:r>
        <w:rPr>
          <w:rFonts w:eastAsia="Times New Roman" w:cs="Times New Roman"/>
          <w:sz w:val="22"/>
          <w:szCs w:val="22"/>
        </w:rPr>
        <w:t xml:space="preserve">.2023 r. godz. 8:00 </w:t>
      </w:r>
    </w:p>
    <w:p w14:paraId="4FE61A4B"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Oferta składana po terminie zostanie odrzucona przez system.</w:t>
      </w:r>
    </w:p>
    <w:p w14:paraId="498B979F"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Ofertę składa się, pod rygorem nieważności, w formie elektronicznej (opatrzonej kwalifikowanym podpisem elektronicznym) lub w postaci elektronicznej opatrzonej podpisem zaufanym lub podpisem osobistym, przez osobę lub osoby upoważnione do reprezentowania Wykonawcy.</w:t>
      </w:r>
    </w:p>
    <w:p w14:paraId="0B44950B"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rFonts w:eastAsia="Times New Roman" w:cs="Times New Roman"/>
          <w:sz w:val="22"/>
          <w:szCs w:val="22"/>
        </w:rPr>
        <w:t>t.j.Dz</w:t>
      </w:r>
      <w:proofErr w:type="spellEnd"/>
      <w:r>
        <w:rPr>
          <w:rFonts w:eastAsia="Times New Roman" w:cs="Times New Roman"/>
          <w:sz w:val="22"/>
          <w:szCs w:val="22"/>
        </w:rPr>
        <w:t xml:space="preserve">.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informacji zastrzeżonych jako tajemnica przedsiębiorca wykazać spełnienie przesłanek uzasadniających takie zastrzeżenie.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Pr>
          <w:rFonts w:eastAsia="Times New Roman" w:cs="Times New Roman"/>
          <w:sz w:val="22"/>
          <w:szCs w:val="22"/>
        </w:rPr>
        <w:t>Pzp</w:t>
      </w:r>
      <w:proofErr w:type="spellEnd"/>
      <w:r>
        <w:rPr>
          <w:rFonts w:eastAsia="Times New Roman" w:cs="Times New Roman"/>
          <w:sz w:val="22"/>
          <w:szCs w:val="22"/>
        </w:rPr>
        <w:t xml:space="preserve">. Zaleca się aby uzasadnienie zastrzeżenia informacji jako tajemnicy przedsiębiorstwa, było przekazane w sposób umożliwiający jego udostępnienie. </w:t>
      </w:r>
    </w:p>
    <w:p w14:paraId="61167826" w14:textId="77777777" w:rsidR="007062DA" w:rsidRDefault="007062DA" w:rsidP="007062DA">
      <w:pPr>
        <w:pStyle w:val="Standard"/>
        <w:numPr>
          <w:ilvl w:val="0"/>
          <w:numId w:val="22"/>
        </w:numPr>
        <w:autoSpaceDE w:val="0"/>
        <w:jc w:val="both"/>
        <w:rPr>
          <w:rFonts w:eastAsia="Times New Roman" w:cs="Times New Roman"/>
          <w:sz w:val="22"/>
          <w:szCs w:val="22"/>
        </w:rPr>
      </w:pPr>
      <w:r>
        <w:rPr>
          <w:sz w:val="22"/>
          <w:szCs w:val="22"/>
        </w:rPr>
        <w:t>Po zakończeniu procesu składania oferty na ekranie pojawia się informacją że proces składania ofert się zakończył i można pobrać dokumenty potwierdzające złożenie oferty.</w:t>
      </w:r>
      <w:r>
        <w:rPr>
          <w:sz w:val="22"/>
          <w:szCs w:val="22"/>
        </w:rPr>
        <w:br/>
        <w:t>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i kliknąć przycisk „Pobierz EPP” lub „Pobierz EPO”. System wyświetli okno umożliwiające pobranie dokumentów na lokalne zasoby użytkownika.</w:t>
      </w:r>
    </w:p>
    <w:p w14:paraId="360C29A4" w14:textId="77777777" w:rsidR="007062DA" w:rsidRDefault="007062DA" w:rsidP="007062DA">
      <w:pPr>
        <w:pStyle w:val="Akapitzlist"/>
        <w:numPr>
          <w:ilvl w:val="0"/>
          <w:numId w:val="22"/>
        </w:numPr>
        <w:rPr>
          <w:rFonts w:eastAsia="Times New Roman" w:cs="Times New Roman"/>
          <w:sz w:val="22"/>
          <w:szCs w:val="22"/>
        </w:rPr>
      </w:pPr>
      <w:r>
        <w:rPr>
          <w:rFonts w:eastAsia="Times New Roman" w:cs="Times New Roman"/>
          <w:sz w:val="22"/>
          <w:szCs w:val="22"/>
        </w:rPr>
        <w:t xml:space="preserve">Wykonawca przed upływem terminu do składania ofert może wycofać ofertę za pośrednictwem Platformy  e-zamówienia. </w:t>
      </w:r>
    </w:p>
    <w:p w14:paraId="0BA63845"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Wykonawca po upływie terminu do składania ofert nie może wycofać złożonej oferty.</w:t>
      </w:r>
    </w:p>
    <w:p w14:paraId="02C971AF"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Maksymalny łączny rozmiar plików stanowiących ofertę lub składanych wraz z ofertą to 250 MB.</w:t>
      </w:r>
    </w:p>
    <w:p w14:paraId="051AE60C" w14:textId="406B31AF"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Otwarcie ofert nastąpi w dniu 2</w:t>
      </w:r>
      <w:r w:rsidR="00EB01FE">
        <w:rPr>
          <w:rFonts w:eastAsia="Times New Roman" w:cs="Times New Roman"/>
          <w:sz w:val="22"/>
          <w:szCs w:val="22"/>
        </w:rPr>
        <w:t>7</w:t>
      </w:r>
      <w:r>
        <w:rPr>
          <w:rFonts w:eastAsia="Times New Roman" w:cs="Times New Roman"/>
          <w:sz w:val="22"/>
          <w:szCs w:val="22"/>
        </w:rPr>
        <w:t>.</w:t>
      </w:r>
      <w:r w:rsidR="00C20A57">
        <w:rPr>
          <w:rFonts w:eastAsia="Times New Roman" w:cs="Times New Roman"/>
          <w:sz w:val="22"/>
          <w:szCs w:val="22"/>
        </w:rPr>
        <w:t>11</w:t>
      </w:r>
      <w:r>
        <w:rPr>
          <w:rFonts w:eastAsia="Times New Roman" w:cs="Times New Roman"/>
          <w:sz w:val="22"/>
          <w:szCs w:val="22"/>
        </w:rPr>
        <w:t xml:space="preserve">.2023 r. o godz. 9:00. </w:t>
      </w:r>
    </w:p>
    <w:p w14:paraId="73F818ED"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Otwarcie ofert jest niejawne. </w:t>
      </w:r>
    </w:p>
    <w:p w14:paraId="0FE12045"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Zamawiający, najpóźniej przed otwarciem ofert, udostępnia na stronie internetowej prowadzonego postępowania informację o kwocie, jaką zamierza przeznaczyć na sfinansowanie zamówienia. </w:t>
      </w:r>
    </w:p>
    <w:p w14:paraId="4A9FBC13"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Zamawiający, niezwłocznie po otwarciu ofert, udostępnia na stronie internetowej prowadzonego postępowania informacje o: </w:t>
      </w:r>
    </w:p>
    <w:p w14:paraId="6CFF09E7" w14:textId="77777777" w:rsidR="007062DA" w:rsidRDefault="007062DA" w:rsidP="007062DA">
      <w:pPr>
        <w:pStyle w:val="Standard"/>
        <w:numPr>
          <w:ilvl w:val="0"/>
          <w:numId w:val="23"/>
        </w:numPr>
        <w:autoSpaceDE w:val="0"/>
        <w:jc w:val="both"/>
        <w:rPr>
          <w:rFonts w:eastAsia="Times New Roman" w:cs="Times New Roman"/>
          <w:sz w:val="22"/>
          <w:szCs w:val="22"/>
        </w:rPr>
      </w:pPr>
      <w:r>
        <w:rPr>
          <w:rFonts w:eastAsia="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0F2BDD6E" w14:textId="77777777" w:rsidR="007062DA" w:rsidRDefault="007062DA" w:rsidP="007062DA">
      <w:pPr>
        <w:pStyle w:val="Standard"/>
        <w:numPr>
          <w:ilvl w:val="0"/>
          <w:numId w:val="23"/>
        </w:numPr>
        <w:autoSpaceDE w:val="0"/>
        <w:jc w:val="both"/>
        <w:rPr>
          <w:rFonts w:eastAsia="Times New Roman" w:cs="Times New Roman"/>
          <w:sz w:val="22"/>
          <w:szCs w:val="22"/>
        </w:rPr>
      </w:pPr>
      <w:r>
        <w:rPr>
          <w:rFonts w:eastAsia="Times New Roman" w:cs="Times New Roman"/>
          <w:sz w:val="22"/>
          <w:szCs w:val="22"/>
        </w:rPr>
        <w:t xml:space="preserve">cenach zawartych w ofertach. </w:t>
      </w:r>
    </w:p>
    <w:p w14:paraId="20DA77D7"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78343364" w14:textId="77777777" w:rsidR="007062DA" w:rsidRDefault="007062DA" w:rsidP="007062DA">
      <w:pPr>
        <w:pStyle w:val="Standard"/>
        <w:numPr>
          <w:ilvl w:val="0"/>
          <w:numId w:val="22"/>
        </w:numPr>
        <w:autoSpaceDE w:val="0"/>
        <w:jc w:val="both"/>
        <w:rPr>
          <w:rFonts w:eastAsia="Times New Roman" w:cs="Times New Roman"/>
          <w:sz w:val="22"/>
          <w:szCs w:val="22"/>
        </w:rPr>
      </w:pPr>
      <w:r>
        <w:rPr>
          <w:rFonts w:eastAsia="Times New Roman" w:cs="Times New Roman"/>
          <w:sz w:val="22"/>
          <w:szCs w:val="22"/>
        </w:rPr>
        <w:t xml:space="preserve">Zamawiający poinformuje o zmianie terminu otwarcia ofert na stronie internetowej prowadzonego postępowania. </w:t>
      </w:r>
    </w:p>
    <w:p w14:paraId="05A47DB1" w14:textId="77777777" w:rsidR="007062DA" w:rsidRDefault="007062DA" w:rsidP="007062DA">
      <w:pPr>
        <w:pStyle w:val="Standard"/>
        <w:autoSpaceDE w:val="0"/>
        <w:ind w:left="360"/>
        <w:jc w:val="both"/>
        <w:rPr>
          <w:rFonts w:eastAsia="Times New Roman" w:cs="Times New Roman"/>
          <w:sz w:val="22"/>
          <w:szCs w:val="22"/>
        </w:rPr>
      </w:pPr>
    </w:p>
    <w:p w14:paraId="1276943E" w14:textId="77777777" w:rsidR="007062DA" w:rsidRDefault="007062DA" w:rsidP="007062DA">
      <w:pPr>
        <w:pStyle w:val="Standard"/>
        <w:tabs>
          <w:tab w:val="left" w:pos="1440"/>
        </w:tabs>
        <w:autoSpaceDE w:val="0"/>
        <w:jc w:val="both"/>
        <w:rPr>
          <w:rFonts w:eastAsia="Times New Roman" w:cs="Times New Roman"/>
          <w:sz w:val="22"/>
          <w:szCs w:val="22"/>
        </w:rPr>
      </w:pPr>
    </w:p>
    <w:p w14:paraId="6A21D70D" w14:textId="77777777" w:rsidR="007062DA" w:rsidRDefault="007062DA" w:rsidP="007062DA">
      <w:pPr>
        <w:pStyle w:val="Standard"/>
        <w:tabs>
          <w:tab w:val="left" w:pos="1440"/>
        </w:tabs>
        <w:autoSpaceDE w:val="0"/>
        <w:jc w:val="both"/>
        <w:rPr>
          <w:rFonts w:eastAsia="Times New Roman" w:cs="Times New Roman"/>
          <w:sz w:val="22"/>
          <w:szCs w:val="22"/>
        </w:rPr>
      </w:pPr>
    </w:p>
    <w:p w14:paraId="2F440755" w14:textId="77777777" w:rsidR="007062DA" w:rsidRDefault="007062DA" w:rsidP="007062DA">
      <w:pPr>
        <w:pStyle w:val="Standard"/>
        <w:tabs>
          <w:tab w:val="left" w:pos="1440"/>
        </w:tabs>
        <w:autoSpaceDE w:val="0"/>
        <w:jc w:val="both"/>
        <w:rPr>
          <w:rFonts w:eastAsia="Times New Roman" w:cs="Times New Roman"/>
          <w:sz w:val="22"/>
          <w:szCs w:val="22"/>
        </w:rPr>
      </w:pPr>
    </w:p>
    <w:p w14:paraId="5FDA1A26" w14:textId="77777777" w:rsidR="007062DA" w:rsidRDefault="007062DA" w:rsidP="007062DA">
      <w:pPr>
        <w:pStyle w:val="Standard"/>
        <w:tabs>
          <w:tab w:val="left" w:pos="1440"/>
        </w:tabs>
        <w:autoSpaceDE w:val="0"/>
        <w:jc w:val="both"/>
        <w:rPr>
          <w:rFonts w:eastAsia="Times New Roman" w:cs="Times New Roman"/>
          <w:sz w:val="22"/>
          <w:szCs w:val="22"/>
        </w:rPr>
      </w:pPr>
    </w:p>
    <w:p w14:paraId="4D2A0E94"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XVIII. OPIS SPOSOBU OBLICZANIA CENY</w:t>
      </w:r>
    </w:p>
    <w:p w14:paraId="617E1762" w14:textId="77777777" w:rsidR="007062DA" w:rsidRDefault="007062DA" w:rsidP="007062DA">
      <w:pPr>
        <w:pStyle w:val="Standard"/>
        <w:autoSpaceDE w:val="0"/>
        <w:jc w:val="both"/>
        <w:rPr>
          <w:rFonts w:eastAsia="Times New Roman" w:cs="Times New Roman"/>
          <w:b/>
          <w:bCs/>
          <w:sz w:val="22"/>
          <w:szCs w:val="22"/>
        </w:rPr>
      </w:pPr>
    </w:p>
    <w:p w14:paraId="3D53FFB7"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eastAsia="Times New Roman" w:cs="Times New Roman"/>
          <w:color w:val="000000"/>
          <w:sz w:val="22"/>
          <w:szCs w:val="22"/>
        </w:rPr>
        <w:t xml:space="preserve">W Formularzu oferty tj. kalkulacji cenowej w częściach od 1 do 12 - cenę należy podać wyrażoną w złotych polskich, cenę </w:t>
      </w:r>
      <w:r>
        <w:rPr>
          <w:rFonts w:eastAsia="Times New Roman" w:cs="Times New Roman"/>
          <w:sz w:val="22"/>
          <w:szCs w:val="22"/>
        </w:rPr>
        <w:t>netto i brutto z uwzględnieniem podatku VAT,</w:t>
      </w:r>
      <w:r>
        <w:rPr>
          <w:rFonts w:eastAsia="Times New Roman" w:cs="Times New Roman"/>
          <w:color w:val="FF0000"/>
          <w:sz w:val="22"/>
          <w:szCs w:val="22"/>
        </w:rPr>
        <w:t xml:space="preserve"> </w:t>
      </w:r>
      <w:r>
        <w:rPr>
          <w:rFonts w:eastAsia="Times New Roman" w:cs="Times New Roman"/>
          <w:sz w:val="22"/>
          <w:szCs w:val="22"/>
        </w:rPr>
        <w:t>zgodnie z wskazanymi miarami asorty</w:t>
      </w:r>
      <w:r>
        <w:rPr>
          <w:rFonts w:eastAsia="Times New Roman" w:cs="Times New Roman"/>
          <w:sz w:val="22"/>
          <w:szCs w:val="22"/>
          <w:shd w:val="clear" w:color="auto" w:fill="FFFFFF"/>
        </w:rPr>
        <w:t>mentu</w:t>
      </w:r>
      <w:r>
        <w:rPr>
          <w:rFonts w:eastAsia="Times New Roman" w:cs="Times New Roman"/>
          <w:sz w:val="22"/>
          <w:szCs w:val="22"/>
        </w:rPr>
        <w:t xml:space="preserve"> określonego w załączniku do formularza oferty. Cenę oferty należy podać netto, brutto,</w:t>
      </w:r>
      <w:r>
        <w:rPr>
          <w:rFonts w:eastAsia="Times New Roman" w:cs="Times New Roman"/>
          <w:color w:val="000000"/>
          <w:sz w:val="22"/>
          <w:szCs w:val="22"/>
        </w:rPr>
        <w:t xml:space="preserve"> z dokładnością do dwóch miejsc po przecinku zgodnie z Formularzem ofert i załącznikami 1-12 do formularza oferty. </w:t>
      </w:r>
    </w:p>
    <w:p w14:paraId="5A85E5A6"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cs="Times New Roman"/>
          <w:color w:val="000000"/>
          <w:sz w:val="22"/>
          <w:szCs w:val="22"/>
        </w:rPr>
        <w:t>Poszczególne ceny i całą wartość oferty brutto dla danej grupy należy podać z dokładnością do dwóch miejsc po przecinku.</w:t>
      </w:r>
    </w:p>
    <w:p w14:paraId="5DC7E6CC"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cs="Times New Roman"/>
          <w:color w:val="000000"/>
          <w:sz w:val="22"/>
          <w:szCs w:val="22"/>
        </w:rPr>
        <w:t>Cena oferty musi uwzględniać zakres całego przedmiotu zamówienia w danej grupie.</w:t>
      </w:r>
    </w:p>
    <w:p w14:paraId="58EE039D"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cs="Times New Roman"/>
          <w:color w:val="000000"/>
          <w:sz w:val="22"/>
          <w:szCs w:val="22"/>
        </w:rPr>
        <w:t>Wykonawca nie może zmieniać jednostek miar i opisów w tabelach.</w:t>
      </w:r>
    </w:p>
    <w:p w14:paraId="3E0D8044"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cs="Times New Roman"/>
          <w:color w:val="000000"/>
          <w:sz w:val="22"/>
          <w:szCs w:val="22"/>
        </w:rPr>
        <w:t>Prawidłowe ustalenie podatku VAT należy do Wykonawcy</w:t>
      </w:r>
    </w:p>
    <w:p w14:paraId="26FE8F90"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eastAsia="Times New Roman" w:cs="Times New Roman"/>
          <w:color w:val="000000"/>
          <w:sz w:val="22"/>
          <w:szCs w:val="22"/>
          <w:lang w:bidi="ar-SA"/>
        </w:rPr>
        <w:t>Cena powinna obejmować wszystkie koszty związane z realizacją zamówienia i dostarczeniem towaru do siedziby Zamawiającego.</w:t>
      </w:r>
    </w:p>
    <w:p w14:paraId="0ED65F82"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eastAsia="Times New Roman" w:cs="Times New Roman"/>
          <w:color w:val="000000"/>
          <w:sz w:val="22"/>
          <w:szCs w:val="22"/>
        </w:rPr>
        <w:t xml:space="preserve">Cenę należy obliczyć uwzględniając zakres zamówienia określony w SWZ oraz ewentualne ryzyko wynikające z okoliczności, których nie można było przewidzieć w </w:t>
      </w:r>
      <w:r>
        <w:rPr>
          <w:rFonts w:eastAsia="Times New Roman" w:cs="Times New Roman"/>
          <w:sz w:val="22"/>
          <w:szCs w:val="22"/>
        </w:rPr>
        <w:t>chwili zawierania umowy.</w:t>
      </w:r>
    </w:p>
    <w:p w14:paraId="511AA9AF" w14:textId="77777777" w:rsidR="007062DA" w:rsidRDefault="007062DA" w:rsidP="007062DA">
      <w:pPr>
        <w:pStyle w:val="Standard"/>
        <w:numPr>
          <w:ilvl w:val="0"/>
          <w:numId w:val="24"/>
        </w:numPr>
        <w:tabs>
          <w:tab w:val="left" w:pos="-12975"/>
        </w:tabs>
        <w:autoSpaceDE w:val="0"/>
        <w:jc w:val="both"/>
        <w:rPr>
          <w:rFonts w:cs="Times New Roman"/>
          <w:sz w:val="22"/>
          <w:szCs w:val="22"/>
        </w:rPr>
      </w:pPr>
      <w:r>
        <w:rPr>
          <w:rFonts w:eastAsia="Times New Roman" w:cs="Times New Roman"/>
          <w:sz w:val="22"/>
          <w:szCs w:val="22"/>
        </w:rPr>
        <w:t>Cena z oferty za zakres określony w ofercie wykonawcy zostanie przyjęta jako umowna i nie może ulec zmianie.</w:t>
      </w:r>
    </w:p>
    <w:p w14:paraId="06EC85E7" w14:textId="77777777" w:rsidR="007062DA" w:rsidRDefault="007062DA" w:rsidP="007062DA">
      <w:pPr>
        <w:pStyle w:val="Standard"/>
        <w:numPr>
          <w:ilvl w:val="0"/>
          <w:numId w:val="24"/>
        </w:numPr>
        <w:jc w:val="both"/>
        <w:rPr>
          <w:rFonts w:cs="Times New Roman"/>
          <w:color w:val="000000"/>
          <w:sz w:val="22"/>
          <w:szCs w:val="22"/>
        </w:rPr>
      </w:pPr>
      <w:r>
        <w:rPr>
          <w:rFonts w:cs="Times New Roman"/>
          <w:color w:val="000000"/>
          <w:sz w:val="22"/>
          <w:szCs w:val="22"/>
        </w:rPr>
        <w:t>W związku z tym, iż ceny warzyw i owoców uzależnione są od sezonu,</w:t>
      </w:r>
      <w:r>
        <w:rPr>
          <w:rFonts w:cs="Times New Roman"/>
          <w:b/>
          <w:color w:val="000000"/>
          <w:sz w:val="22"/>
          <w:szCs w:val="22"/>
        </w:rPr>
        <w:t xml:space="preserve"> </w:t>
      </w:r>
      <w:r>
        <w:rPr>
          <w:rFonts w:cs="Times New Roman"/>
          <w:color w:val="000000"/>
          <w:sz w:val="22"/>
          <w:szCs w:val="22"/>
        </w:rPr>
        <w:t xml:space="preserve">w trakcie wykonania   zamówienia dopuszcza się zmianę ceny brutto (wzrostu lub obniżki), która ustalana będzie w oparciu o średnie ceny obowiązujące na rolno – spożywczym rynku hurtowym Giełdy Kaliskiej sp.  z o.o. </w:t>
      </w:r>
      <w:hyperlink r:id="rId13" w:history="1">
        <w:r>
          <w:rPr>
            <w:rStyle w:val="Hipercze"/>
            <w:rFonts w:cs="Times New Roman"/>
            <w:color w:val="000000"/>
            <w:sz w:val="22"/>
            <w:szCs w:val="22"/>
          </w:rPr>
          <w:t>www.gieldakaliska.com.pl</w:t>
        </w:r>
      </w:hyperlink>
      <w:r>
        <w:rPr>
          <w:rFonts w:cs="Times New Roman"/>
          <w:color w:val="000000"/>
          <w:sz w:val="22"/>
          <w:szCs w:val="22"/>
        </w:rPr>
        <w:t xml:space="preserve"> z doliczeniem stałej kwotowej marży lub pomniejszonej o stały kwotowy upust.</w:t>
      </w:r>
    </w:p>
    <w:p w14:paraId="3AD9B4E7" w14:textId="77777777" w:rsidR="007062DA" w:rsidRDefault="007062DA" w:rsidP="007062DA">
      <w:pPr>
        <w:numPr>
          <w:ilvl w:val="0"/>
          <w:numId w:val="24"/>
        </w:numPr>
        <w:suppressAutoHyphens w:val="0"/>
        <w:autoSpaceDE w:val="0"/>
        <w:jc w:val="both"/>
        <w:rPr>
          <w:rFonts w:eastAsia="Times New Roman" w:cs="Times New Roman"/>
          <w:sz w:val="22"/>
          <w:szCs w:val="22"/>
        </w:rPr>
      </w:pPr>
      <w:r>
        <w:rPr>
          <w:rFonts w:cs="Times New Roman"/>
          <w:color w:val="000000"/>
          <w:sz w:val="22"/>
          <w:szCs w:val="22"/>
        </w:rPr>
        <w:t xml:space="preserve">Przy wyliczeniu ceny sprzedaży poszczególnych produktów, składających się na przedmiot zamówienia,  w ramach dostaw częściowych część VIII – Warzywa surowe i owoce, Wykonawca zobowiązany będzie do stosowania średniej ceny brutto podanej na rolno – spożywczym rynku hurtowym Giełdy Kaliskiej Sp. z o.o. </w:t>
      </w:r>
      <w:hyperlink r:id="rId14" w:history="1">
        <w:r>
          <w:rPr>
            <w:rStyle w:val="Hipercze"/>
            <w:rFonts w:cs="Times New Roman"/>
            <w:color w:val="000000"/>
            <w:sz w:val="22"/>
            <w:szCs w:val="22"/>
          </w:rPr>
          <w:t>www.gieldakaliska.com.pl</w:t>
        </w:r>
      </w:hyperlink>
      <w:r>
        <w:rPr>
          <w:rFonts w:cs="Times New Roman"/>
          <w:color w:val="000000"/>
          <w:sz w:val="22"/>
          <w:szCs w:val="22"/>
        </w:rPr>
        <w:t xml:space="preserve">  tj. </w:t>
      </w:r>
      <w:r>
        <w:rPr>
          <w:rFonts w:cs="Times New Roman"/>
          <w:b/>
          <w:color w:val="000000"/>
          <w:sz w:val="22"/>
          <w:szCs w:val="22"/>
        </w:rPr>
        <w:t>notowania z wtorku poprzedzającego</w:t>
      </w:r>
      <w:r>
        <w:rPr>
          <w:rFonts w:cs="Times New Roman"/>
          <w:color w:val="000000"/>
          <w:sz w:val="22"/>
          <w:szCs w:val="22"/>
        </w:rPr>
        <w:t xml:space="preserve"> </w:t>
      </w:r>
      <w:r>
        <w:rPr>
          <w:rFonts w:cs="Times New Roman"/>
          <w:b/>
          <w:color w:val="000000"/>
          <w:sz w:val="22"/>
          <w:szCs w:val="22"/>
        </w:rPr>
        <w:t>dostawy, uwzględniając stałą  kwotową marżę lub stały kwotowy</w:t>
      </w:r>
      <w:r>
        <w:rPr>
          <w:rFonts w:cs="Times New Roman"/>
          <w:color w:val="000000"/>
          <w:sz w:val="22"/>
          <w:szCs w:val="22"/>
        </w:rPr>
        <w:t xml:space="preserve"> </w:t>
      </w:r>
      <w:r>
        <w:rPr>
          <w:rFonts w:cs="Times New Roman"/>
          <w:b/>
          <w:color w:val="000000"/>
          <w:sz w:val="22"/>
          <w:szCs w:val="22"/>
        </w:rPr>
        <w:t xml:space="preserve">upust. </w:t>
      </w:r>
    </w:p>
    <w:p w14:paraId="4CFDCE6B" w14:textId="77777777" w:rsidR="007062DA" w:rsidRDefault="007062DA" w:rsidP="007062DA">
      <w:pPr>
        <w:suppressAutoHyphens w:val="0"/>
        <w:autoSpaceDE w:val="0"/>
        <w:ind w:left="360"/>
        <w:jc w:val="both"/>
        <w:rPr>
          <w:rFonts w:eastAsia="Times New Roman" w:cs="Times New Roman"/>
          <w:sz w:val="22"/>
          <w:szCs w:val="22"/>
        </w:rPr>
      </w:pPr>
    </w:p>
    <w:p w14:paraId="3FE4CA2B" w14:textId="77777777" w:rsidR="007062DA" w:rsidRDefault="007062DA" w:rsidP="007062DA">
      <w:pPr>
        <w:suppressAutoHyphens w:val="0"/>
        <w:autoSpaceDE w:val="0"/>
        <w:ind w:left="360"/>
        <w:jc w:val="both"/>
        <w:rPr>
          <w:rFonts w:eastAsia="Times New Roman" w:cs="Times New Roman"/>
          <w:sz w:val="22"/>
          <w:szCs w:val="22"/>
        </w:rPr>
      </w:pPr>
    </w:p>
    <w:p w14:paraId="472CB1A8" w14:textId="77777777" w:rsidR="007062DA" w:rsidRDefault="007062DA" w:rsidP="007062DA">
      <w:pPr>
        <w:pStyle w:val="Standard"/>
        <w:autoSpaceDE w:val="0"/>
        <w:rPr>
          <w:rFonts w:eastAsia="Times New Roman" w:cs="Times New Roman"/>
          <w:b/>
          <w:bCs/>
          <w:sz w:val="22"/>
          <w:szCs w:val="22"/>
        </w:rPr>
      </w:pPr>
      <w:r>
        <w:rPr>
          <w:rFonts w:eastAsia="Times New Roman" w:cs="Times New Roman"/>
          <w:b/>
          <w:bCs/>
          <w:sz w:val="22"/>
          <w:szCs w:val="22"/>
        </w:rPr>
        <w:t xml:space="preserve">XIX. INFORMACJE DOTYCZĄCE WALUT OBCYCH, W JAKICH MOGĄ BYĆ </w:t>
      </w:r>
      <w:r>
        <w:rPr>
          <w:rFonts w:eastAsia="Times New Roman" w:cs="Times New Roman"/>
          <w:b/>
          <w:bCs/>
          <w:sz w:val="22"/>
          <w:szCs w:val="22"/>
        </w:rPr>
        <w:br/>
        <w:t xml:space="preserve">         PROWADZONE ROZLICZENIA MIĘDZY ZAMAWIAJĄCYM A WYKONAWCĄ – </w:t>
      </w:r>
      <w:r>
        <w:rPr>
          <w:rFonts w:eastAsia="Times New Roman" w:cs="Times New Roman"/>
          <w:b/>
          <w:bCs/>
          <w:sz w:val="22"/>
          <w:szCs w:val="22"/>
        </w:rPr>
        <w:br/>
        <w:t xml:space="preserve">         ROZLICZENIE W PLN.</w:t>
      </w:r>
      <w:r>
        <w:rPr>
          <w:rFonts w:eastAsia="Times New Roman" w:cs="Times New Roman"/>
          <w:b/>
          <w:bCs/>
          <w:sz w:val="22"/>
          <w:szCs w:val="22"/>
        </w:rPr>
        <w:br/>
      </w:r>
    </w:p>
    <w:p w14:paraId="18A8524D" w14:textId="77777777" w:rsidR="007062DA" w:rsidRDefault="007062DA" w:rsidP="007062DA">
      <w:pPr>
        <w:pStyle w:val="Standard"/>
        <w:autoSpaceDE w:val="0"/>
        <w:jc w:val="both"/>
        <w:rPr>
          <w:rFonts w:eastAsia="Times New Roman" w:cs="Times New Roman"/>
          <w:sz w:val="22"/>
          <w:szCs w:val="22"/>
        </w:rPr>
      </w:pPr>
      <w:r>
        <w:rPr>
          <w:rFonts w:eastAsia="Times New Roman" w:cs="Times New Roman"/>
          <w:sz w:val="22"/>
          <w:szCs w:val="22"/>
        </w:rPr>
        <w:t>Zamawiający nie przewiduje rozliczenia w walutach obcych.</w:t>
      </w:r>
    </w:p>
    <w:p w14:paraId="0C6A0667" w14:textId="77777777" w:rsidR="007062DA" w:rsidRDefault="007062DA" w:rsidP="007062DA">
      <w:pPr>
        <w:pStyle w:val="Standard"/>
        <w:autoSpaceDE w:val="0"/>
        <w:jc w:val="both"/>
        <w:rPr>
          <w:rFonts w:eastAsia="Times New Roman" w:cs="Times New Roman"/>
          <w:sz w:val="22"/>
          <w:szCs w:val="22"/>
        </w:rPr>
      </w:pPr>
    </w:p>
    <w:p w14:paraId="5A845A42"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XX. OPIS KRYTERIÓW, KTÓRYMI ZAMAWIAJĄCY BĘDZIE SIĘ KIEROWAŁ PRZY WYBORZE OFERTY WRAZ Z PODANIEM ZNACZENIA TYCH KRYTERIÓW ORAZ SPOSOBU OCENY OFERT</w:t>
      </w:r>
    </w:p>
    <w:p w14:paraId="228782B3" w14:textId="77777777" w:rsidR="007062DA" w:rsidRDefault="007062DA" w:rsidP="007062DA">
      <w:pPr>
        <w:pStyle w:val="Standard"/>
        <w:autoSpaceDE w:val="0"/>
        <w:jc w:val="both"/>
        <w:rPr>
          <w:rFonts w:eastAsia="Times New Roman" w:cs="Times New Roman"/>
          <w:b/>
          <w:bCs/>
          <w:sz w:val="22"/>
          <w:szCs w:val="22"/>
        </w:rPr>
      </w:pPr>
    </w:p>
    <w:p w14:paraId="43ADD602" w14:textId="77777777" w:rsidR="007062DA" w:rsidRDefault="007062DA" w:rsidP="007062DA">
      <w:pPr>
        <w:pStyle w:val="Standard"/>
        <w:numPr>
          <w:ilvl w:val="0"/>
          <w:numId w:val="25"/>
        </w:numPr>
        <w:autoSpaceDE w:val="0"/>
        <w:jc w:val="both"/>
        <w:rPr>
          <w:rFonts w:cs="Times New Roman"/>
          <w:sz w:val="22"/>
          <w:szCs w:val="22"/>
        </w:rPr>
      </w:pPr>
      <w:r>
        <w:rPr>
          <w:rFonts w:eastAsia="Times New Roman" w:cs="Times New Roman"/>
          <w:sz w:val="22"/>
          <w:szCs w:val="22"/>
        </w:rPr>
        <w:t>Przy wyborze ofert zamawiający będzie się kierował następującymi kryteriami i ich znaczeniem:</w:t>
      </w:r>
      <w:r>
        <w:rPr>
          <w:rFonts w:cs="Times New Roman"/>
          <w:sz w:val="22"/>
          <w:szCs w:val="22"/>
        </w:rPr>
        <w:t xml:space="preserve"> </w:t>
      </w:r>
      <w:r>
        <w:rPr>
          <w:rFonts w:eastAsia="Times New Roman" w:cs="Times New Roman"/>
          <w:sz w:val="22"/>
          <w:szCs w:val="22"/>
        </w:rPr>
        <w:t>- najniższa cena ofertowa – 100%.</w:t>
      </w:r>
    </w:p>
    <w:p w14:paraId="7EF7E16A" w14:textId="77777777" w:rsidR="007062DA" w:rsidRDefault="007062DA" w:rsidP="007062DA">
      <w:pPr>
        <w:pStyle w:val="Standard"/>
        <w:numPr>
          <w:ilvl w:val="0"/>
          <w:numId w:val="25"/>
        </w:numPr>
        <w:autoSpaceDE w:val="0"/>
        <w:jc w:val="both"/>
        <w:rPr>
          <w:rFonts w:cs="Times New Roman"/>
          <w:sz w:val="22"/>
          <w:szCs w:val="22"/>
        </w:rPr>
      </w:pPr>
      <w:r>
        <w:rPr>
          <w:rFonts w:eastAsia="Times New Roman" w:cs="Times New Roman"/>
          <w:sz w:val="22"/>
          <w:szCs w:val="22"/>
        </w:rPr>
        <w:t xml:space="preserve">Zamawiający udzieli zamówienia wykonawcy, którego oferta odpowiada wymaganiom przedstawionym w ustawie </w:t>
      </w:r>
      <w:proofErr w:type="spellStart"/>
      <w:r>
        <w:rPr>
          <w:rFonts w:eastAsia="Times New Roman" w:cs="Times New Roman"/>
          <w:sz w:val="22"/>
          <w:szCs w:val="22"/>
        </w:rPr>
        <w:t>Pzp</w:t>
      </w:r>
      <w:proofErr w:type="spellEnd"/>
      <w:r>
        <w:rPr>
          <w:rFonts w:eastAsia="Times New Roman" w:cs="Times New Roman"/>
          <w:sz w:val="22"/>
          <w:szCs w:val="22"/>
        </w:rPr>
        <w:t xml:space="preserve"> oraz SWZ i zawiera najniższą cenę za całość przedmiotu zamówienia.</w:t>
      </w:r>
    </w:p>
    <w:p w14:paraId="068FA5C8" w14:textId="77777777" w:rsidR="007062DA" w:rsidRDefault="007062DA" w:rsidP="007062DA">
      <w:pPr>
        <w:pStyle w:val="Standard"/>
        <w:numPr>
          <w:ilvl w:val="0"/>
          <w:numId w:val="25"/>
        </w:numPr>
        <w:autoSpaceDE w:val="0"/>
        <w:jc w:val="both"/>
        <w:rPr>
          <w:rFonts w:cs="Times New Roman"/>
          <w:sz w:val="22"/>
          <w:szCs w:val="22"/>
        </w:rPr>
      </w:pPr>
      <w:r>
        <w:rPr>
          <w:rFonts w:cs="Times New Roman"/>
          <w:sz w:val="22"/>
          <w:szCs w:val="22"/>
        </w:rPr>
        <w:t>Oferty zostaną ocenione za pomocą systemu punktowego, (odrębnie dla każdej części), zgodnie                     z poniższymi kryteriami:</w:t>
      </w:r>
    </w:p>
    <w:p w14:paraId="4FD7B050" w14:textId="77777777" w:rsidR="007062DA" w:rsidRDefault="007062DA" w:rsidP="007062DA">
      <w:pPr>
        <w:pStyle w:val="Standard"/>
        <w:autoSpaceDE w:val="0"/>
        <w:jc w:val="both"/>
        <w:rPr>
          <w:rFonts w:cs="Times New Roman"/>
          <w:sz w:val="22"/>
          <w:szCs w:val="22"/>
        </w:rPr>
      </w:pPr>
    </w:p>
    <w:tbl>
      <w:tblPr>
        <w:tblW w:w="5670" w:type="dxa"/>
        <w:tblInd w:w="846" w:type="dxa"/>
        <w:tblCellMar>
          <w:left w:w="10" w:type="dxa"/>
          <w:right w:w="10" w:type="dxa"/>
        </w:tblCellMar>
        <w:tblLook w:val="04A0" w:firstRow="1" w:lastRow="0" w:firstColumn="1" w:lastColumn="0" w:noHBand="0" w:noVBand="1"/>
      </w:tblPr>
      <w:tblGrid>
        <w:gridCol w:w="850"/>
        <w:gridCol w:w="2410"/>
        <w:gridCol w:w="2410"/>
      </w:tblGrid>
      <w:tr w:rsidR="007062DA" w14:paraId="15ABA3EC" w14:textId="77777777" w:rsidTr="007062DA">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3D1EB"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L.p.</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8EA94"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Kryterium</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112C"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waga</w:t>
            </w:r>
          </w:p>
        </w:tc>
      </w:tr>
      <w:tr w:rsidR="007062DA" w14:paraId="2CF3F300" w14:textId="77777777" w:rsidTr="007062DA">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C4D87"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7281B"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Cena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A7B97" w14:textId="77777777" w:rsidR="007062DA" w:rsidRDefault="007062DA">
            <w:pPr>
              <w:pStyle w:val="Standard"/>
              <w:autoSpaceDE w:val="0"/>
              <w:spacing w:line="254" w:lineRule="auto"/>
              <w:jc w:val="both"/>
              <w:rPr>
                <w:rFonts w:cs="Times New Roman"/>
                <w:sz w:val="22"/>
                <w:szCs w:val="22"/>
                <w14:ligatures w14:val="standardContextual"/>
              </w:rPr>
            </w:pPr>
            <w:r>
              <w:rPr>
                <w:rFonts w:cs="Times New Roman"/>
                <w:sz w:val="22"/>
                <w:szCs w:val="22"/>
                <w14:ligatures w14:val="standardContextual"/>
              </w:rPr>
              <w:t>100%</w:t>
            </w:r>
          </w:p>
        </w:tc>
      </w:tr>
    </w:tbl>
    <w:p w14:paraId="25BE01C0" w14:textId="77777777" w:rsidR="007062DA" w:rsidRDefault="007062DA" w:rsidP="007062DA">
      <w:pPr>
        <w:pStyle w:val="Standard"/>
        <w:autoSpaceDE w:val="0"/>
        <w:jc w:val="both"/>
        <w:rPr>
          <w:rFonts w:cs="Times New Roman"/>
          <w:sz w:val="22"/>
          <w:szCs w:val="22"/>
        </w:rPr>
      </w:pPr>
    </w:p>
    <w:p w14:paraId="0555D674" w14:textId="77777777" w:rsidR="007062DA" w:rsidRDefault="007062DA" w:rsidP="007062DA">
      <w:pPr>
        <w:pStyle w:val="Standard"/>
        <w:autoSpaceDE w:val="0"/>
        <w:jc w:val="both"/>
        <w:rPr>
          <w:rFonts w:cs="Times New Roman"/>
          <w:sz w:val="22"/>
          <w:szCs w:val="22"/>
        </w:rPr>
      </w:pPr>
    </w:p>
    <w:p w14:paraId="4910E05B" w14:textId="77777777" w:rsidR="007062DA" w:rsidRDefault="007062DA" w:rsidP="007062DA">
      <w:pPr>
        <w:pStyle w:val="Tekstpodstawowy"/>
        <w:numPr>
          <w:ilvl w:val="0"/>
          <w:numId w:val="26"/>
        </w:numPr>
        <w:pBdr>
          <w:top w:val="none" w:sz="0" w:space="0" w:color="auto"/>
          <w:left w:val="none" w:sz="0" w:space="0" w:color="auto"/>
          <w:bottom w:val="none" w:sz="0" w:space="0" w:color="auto"/>
          <w:right w:val="none" w:sz="0" w:space="0" w:color="auto"/>
        </w:pBdr>
        <w:spacing w:before="0" w:after="0"/>
        <w:ind w:left="720"/>
        <w:rPr>
          <w:rFonts w:ascii="Times New Roman" w:hAnsi="Times New Roman" w:cs="Times New Roman"/>
          <w:sz w:val="22"/>
          <w:szCs w:val="22"/>
        </w:rPr>
      </w:pPr>
      <w:r>
        <w:rPr>
          <w:rFonts w:ascii="Times New Roman" w:hAnsi="Times New Roman" w:cs="Times New Roman"/>
          <w:b w:val="0"/>
          <w:sz w:val="22"/>
          <w:szCs w:val="22"/>
        </w:rPr>
        <w:t>W kryterium „Cena” najwyższą liczbę punktów (100) otrzyma oferta zawierająca najniższą cenę brutto, a każda następna odpowiednio zgodnie ze wzorem:</w:t>
      </w:r>
    </w:p>
    <w:p w14:paraId="277BD016" w14:textId="77777777" w:rsidR="007062DA" w:rsidRDefault="007062DA" w:rsidP="007062DA">
      <w:pPr>
        <w:pStyle w:val="Tekstpodstawowy"/>
        <w:pBdr>
          <w:top w:val="none" w:sz="0" w:space="0" w:color="auto"/>
          <w:left w:val="none" w:sz="0" w:space="0" w:color="auto"/>
          <w:bottom w:val="none" w:sz="0" w:space="0" w:color="auto"/>
          <w:right w:val="none" w:sz="0" w:space="0" w:color="auto"/>
        </w:pBdr>
        <w:spacing w:before="0" w:after="0"/>
        <w:ind w:left="720"/>
        <w:rPr>
          <w:rFonts w:ascii="Times New Roman" w:hAnsi="Times New Roman" w:cs="Times New Roman"/>
          <w:sz w:val="22"/>
          <w:szCs w:val="22"/>
        </w:rPr>
      </w:pPr>
      <w:r>
        <w:rPr>
          <w:rFonts w:ascii="Times New Roman" w:hAnsi="Times New Roman" w:cs="Times New Roman"/>
          <w:b w:val="0"/>
          <w:sz w:val="22"/>
          <w:szCs w:val="22"/>
          <w:u w:val="single"/>
        </w:rPr>
        <w:lastRenderedPageBreak/>
        <w:t>Liczba punktów oferty = (cena oferty najniżej skalkulowanej : cena oferty ocenianej) * 100 % waga</w:t>
      </w:r>
    </w:p>
    <w:p w14:paraId="53EAAB57" w14:textId="77777777" w:rsidR="007062DA" w:rsidRDefault="007062DA" w:rsidP="007062DA">
      <w:pPr>
        <w:pStyle w:val="Tekstpodstawowy"/>
        <w:numPr>
          <w:ilvl w:val="0"/>
          <w:numId w:val="26"/>
        </w:numPr>
        <w:pBdr>
          <w:top w:val="none" w:sz="0" w:space="0" w:color="auto"/>
          <w:left w:val="none" w:sz="0" w:space="0" w:color="auto"/>
          <w:bottom w:val="none" w:sz="0" w:space="0" w:color="auto"/>
          <w:right w:val="none" w:sz="0" w:space="0" w:color="auto"/>
        </w:pBdr>
        <w:spacing w:before="0" w:after="0"/>
        <w:ind w:left="720"/>
        <w:rPr>
          <w:rFonts w:ascii="Times New Roman" w:hAnsi="Times New Roman" w:cs="Times New Roman"/>
          <w:sz w:val="22"/>
          <w:szCs w:val="22"/>
        </w:rPr>
      </w:pPr>
      <w:r>
        <w:rPr>
          <w:rFonts w:ascii="Times New Roman" w:hAnsi="Times New Roman" w:cs="Times New Roman"/>
          <w:b w:val="0"/>
          <w:sz w:val="22"/>
          <w:szCs w:val="22"/>
        </w:rPr>
        <w:t>Ocena zostanie dokonana z dokładnością co do dwóch miejsc po przecinku.</w:t>
      </w:r>
    </w:p>
    <w:p w14:paraId="6CBC1027"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Zamawiający udzieli zamówienia Wykonawcy, którego oferta uzyska największą liczbę punktów.</w:t>
      </w:r>
    </w:p>
    <w:p w14:paraId="05C4A96C"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W toku badania i oceny ofert Zamawiający może żądać od Wykonawców wyjaśnień dotyczących treści złożonych ofert.</w:t>
      </w:r>
    </w:p>
    <w:p w14:paraId="64A45472"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Niedopuszczalne jest prowadzenie między Zamawiającym a Wykonawcą negocjacji dotyczących złożonej oferty oraz z zastrzeżeniem pkt 7 dokonywanie jakiejkolwiek zmiany jej treści.</w:t>
      </w:r>
    </w:p>
    <w:p w14:paraId="0F488CCF"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Zamawiający poprawi w tekście oferty oczywiste omyłki pisarskie oraz omyłki rachunkowe w obliczeniu ceny, niezwłocznie zawiadamiając o tym Wykonawcę, którego oferta została poprawiona. Zamawiający wyznaczy Wykonawcy odpowiedni termin na wyrażenie zgody na poprawienie omyłek w ofercie lub zakwestionowania sposobu jej poprawienia. Brak odpowiedzi w wyznaczonym terminie uznaje się za wyrażenie zgody na poprawienie omyłki.</w:t>
      </w:r>
    </w:p>
    <w:p w14:paraId="6D4E8A2F"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 xml:space="preserve">W przypadku wystąpienia oferty zawierającej rażąco niską cenę w stosunku do przedmiotu zamówienia Zamawiający zwróci się do Wykonawcy o udzielenie w określonym terminie wyjaśnień dotyczących elementów oferty mających wpływ na wysokość ceny, zgodnie z art. 224 ust. 1 Ustawy </w:t>
      </w:r>
      <w:proofErr w:type="spellStart"/>
      <w:r>
        <w:rPr>
          <w:rFonts w:ascii="Times New Roman" w:hAnsi="Times New Roman" w:cs="Times New Roman"/>
          <w:b w:val="0"/>
          <w:sz w:val="22"/>
          <w:szCs w:val="22"/>
        </w:rPr>
        <w:t>Pzp</w:t>
      </w:r>
      <w:proofErr w:type="spellEnd"/>
      <w:r>
        <w:rPr>
          <w:rFonts w:ascii="Times New Roman" w:hAnsi="Times New Roman" w:cs="Times New Roman"/>
          <w:b w:val="0"/>
          <w:sz w:val="22"/>
          <w:szCs w:val="22"/>
        </w:rPr>
        <w:t>.</w:t>
      </w:r>
    </w:p>
    <w:p w14:paraId="7918149F"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Nie złożenie wyjaśnień przez Wykonawcę lub jeżeli dokonana ocena wyjaśnień potwierdzi, zawiera rażąco niską cenę w stosunku do przedmiotu zamówienia spowoduje odrzucenie oferty.</w:t>
      </w:r>
    </w:p>
    <w:p w14:paraId="2BDC192A" w14:textId="77777777" w:rsidR="007062DA" w:rsidRDefault="007062DA" w:rsidP="007062DA">
      <w:pPr>
        <w:pStyle w:val="Tekstpodstawowy"/>
        <w:numPr>
          <w:ilvl w:val="0"/>
          <w:numId w:val="25"/>
        </w:numPr>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r>
        <w:rPr>
          <w:rFonts w:ascii="Times New Roman" w:hAnsi="Times New Roman" w:cs="Times New Roman"/>
          <w:b w:val="0"/>
          <w:sz w:val="22"/>
          <w:szCs w:val="22"/>
        </w:rPr>
        <w:t>Dla porównania ofert Zamawiający przyjmuje wartość brutto oferty określoną w Załącznikach od 1 do 12 do Formularza oferty.</w:t>
      </w:r>
    </w:p>
    <w:p w14:paraId="35BE2E69" w14:textId="77777777" w:rsidR="007062DA" w:rsidRDefault="007062DA" w:rsidP="007062DA">
      <w:pPr>
        <w:pStyle w:val="Tekstpodstawowy"/>
        <w:pBdr>
          <w:top w:val="none" w:sz="0" w:space="0" w:color="auto"/>
          <w:left w:val="none" w:sz="0" w:space="0" w:color="auto"/>
          <w:bottom w:val="none" w:sz="0" w:space="0" w:color="auto"/>
          <w:right w:val="none" w:sz="0" w:space="0" w:color="auto"/>
        </w:pBdr>
        <w:spacing w:before="0" w:after="0"/>
        <w:rPr>
          <w:rFonts w:ascii="Times New Roman" w:hAnsi="Times New Roman" w:cs="Times New Roman"/>
          <w:b w:val="0"/>
          <w:sz w:val="22"/>
          <w:szCs w:val="22"/>
        </w:rPr>
      </w:pPr>
    </w:p>
    <w:p w14:paraId="5C0736ED" w14:textId="77777777" w:rsidR="007062DA" w:rsidRDefault="007062DA" w:rsidP="007062DA">
      <w:pPr>
        <w:pStyle w:val="Standard"/>
        <w:autoSpaceDE w:val="0"/>
        <w:jc w:val="both"/>
        <w:rPr>
          <w:rFonts w:eastAsia="Times New Roman" w:cs="Times New Roman"/>
          <w:b/>
          <w:bCs/>
          <w:sz w:val="22"/>
          <w:szCs w:val="22"/>
        </w:rPr>
      </w:pPr>
    </w:p>
    <w:p w14:paraId="1BD31890" w14:textId="77777777" w:rsidR="007062DA" w:rsidRDefault="007062DA" w:rsidP="007062DA">
      <w:pPr>
        <w:pStyle w:val="Standard"/>
        <w:autoSpaceDE w:val="0"/>
        <w:jc w:val="both"/>
        <w:rPr>
          <w:rFonts w:eastAsia="Times New Roman" w:cs="Times New Roman"/>
          <w:b/>
          <w:bCs/>
          <w:sz w:val="22"/>
          <w:szCs w:val="22"/>
        </w:rPr>
      </w:pPr>
    </w:p>
    <w:p w14:paraId="0C620676"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 xml:space="preserve">XXI. INFORMACJA O FORMALNOŚCIACH, JAKIE POWINNY ZOSTAĆ DOPEŁNIONE </w:t>
      </w:r>
      <w:r>
        <w:rPr>
          <w:rFonts w:eastAsia="Times New Roman" w:cs="Times New Roman"/>
          <w:b/>
          <w:bCs/>
          <w:sz w:val="22"/>
          <w:szCs w:val="22"/>
        </w:rPr>
        <w:br/>
        <w:t xml:space="preserve">           PO WYBORZE OFERTY W CELU ZAWARCIA UMOWY</w:t>
      </w:r>
    </w:p>
    <w:p w14:paraId="279E8E8C" w14:textId="77777777" w:rsidR="007062DA" w:rsidRDefault="007062DA" w:rsidP="007062DA">
      <w:pPr>
        <w:pStyle w:val="Standard"/>
        <w:autoSpaceDE w:val="0"/>
        <w:jc w:val="both"/>
        <w:rPr>
          <w:rFonts w:eastAsia="Times New Roman" w:cs="Times New Roman"/>
          <w:b/>
          <w:bCs/>
          <w:sz w:val="22"/>
          <w:szCs w:val="22"/>
        </w:rPr>
      </w:pPr>
    </w:p>
    <w:p w14:paraId="08CF54C0" w14:textId="77777777" w:rsidR="007062DA" w:rsidRDefault="007062DA" w:rsidP="007062DA">
      <w:pPr>
        <w:pStyle w:val="Textbody"/>
        <w:numPr>
          <w:ilvl w:val="0"/>
          <w:numId w:val="27"/>
        </w:numPr>
        <w:spacing w:after="0"/>
        <w:jc w:val="both"/>
        <w:rPr>
          <w:rFonts w:cs="Times New Roman"/>
          <w:sz w:val="22"/>
          <w:szCs w:val="22"/>
        </w:rPr>
      </w:pPr>
      <w:r>
        <w:rPr>
          <w:rFonts w:cs="Times New Roman"/>
          <w:sz w:val="22"/>
          <w:szCs w:val="22"/>
        </w:rPr>
        <w:t xml:space="preserve">Zamawiający zawrze umowę w sprawie zamówienia publicznego w terminach określonych w art. 308 ust. 2 ustawy </w:t>
      </w:r>
      <w:proofErr w:type="spellStart"/>
      <w:r>
        <w:rPr>
          <w:rFonts w:cs="Times New Roman"/>
          <w:sz w:val="22"/>
          <w:szCs w:val="22"/>
        </w:rPr>
        <w:t>Pzp</w:t>
      </w:r>
      <w:proofErr w:type="spellEnd"/>
      <w:r>
        <w:rPr>
          <w:rFonts w:cs="Times New Roman"/>
          <w:sz w:val="22"/>
          <w:szCs w:val="22"/>
        </w:rPr>
        <w:t>., tj. w terminie nie krótszym niż 5 dni od dnia przesłania zawiadomienia o wyborze najkorzystniejszej oferty.</w:t>
      </w:r>
    </w:p>
    <w:p w14:paraId="14F2EC98" w14:textId="77777777" w:rsidR="007062DA" w:rsidRDefault="007062DA" w:rsidP="007062DA">
      <w:pPr>
        <w:pStyle w:val="Textbody"/>
        <w:numPr>
          <w:ilvl w:val="0"/>
          <w:numId w:val="27"/>
        </w:numPr>
        <w:spacing w:after="0"/>
        <w:jc w:val="both"/>
        <w:rPr>
          <w:rFonts w:cs="Times New Roman"/>
          <w:sz w:val="22"/>
          <w:szCs w:val="22"/>
        </w:rPr>
      </w:pPr>
      <w:r>
        <w:rPr>
          <w:rFonts w:cs="Times New Roman"/>
          <w:sz w:val="22"/>
          <w:szCs w:val="22"/>
        </w:rPr>
        <w:t>Zamawiający powiadomi Wykonawcę, którego oferta została wybrana, o terminie i miejscu zawarcia umowy.</w:t>
      </w:r>
    </w:p>
    <w:p w14:paraId="466B4874" w14:textId="77777777" w:rsidR="007062DA" w:rsidRDefault="007062DA" w:rsidP="007062DA">
      <w:pPr>
        <w:pStyle w:val="Textbody"/>
        <w:numPr>
          <w:ilvl w:val="0"/>
          <w:numId w:val="27"/>
        </w:numPr>
        <w:spacing w:after="0"/>
        <w:jc w:val="both"/>
        <w:rPr>
          <w:rFonts w:cs="Times New Roman"/>
          <w:sz w:val="22"/>
          <w:szCs w:val="22"/>
        </w:rPr>
      </w:pPr>
      <w:r>
        <w:rPr>
          <w:rFonts w:cs="Times New Roman"/>
          <w:spacing w:val="-2"/>
          <w:sz w:val="22"/>
          <w:szCs w:val="22"/>
        </w:rPr>
        <w:t>W przypadku wyboru najkorzystniejszej oferty Wykonawców wspólnie ubiegających się o udzielenie zamówienia, Zamawiający żąda przed zawarciem umowy w sprawie zamówienia publicznego, umowy regulującej współpracę tych Wykonawców.</w:t>
      </w:r>
    </w:p>
    <w:p w14:paraId="1CC75DB0" w14:textId="77777777" w:rsidR="007062DA" w:rsidRDefault="007062DA" w:rsidP="007062DA">
      <w:pPr>
        <w:pStyle w:val="Textbody"/>
        <w:numPr>
          <w:ilvl w:val="0"/>
          <w:numId w:val="27"/>
        </w:numPr>
        <w:spacing w:after="0"/>
        <w:jc w:val="both"/>
        <w:rPr>
          <w:rFonts w:cs="Times New Roman"/>
          <w:sz w:val="22"/>
          <w:szCs w:val="22"/>
        </w:rPr>
      </w:pPr>
      <w:r>
        <w:rPr>
          <w:rFonts w:cs="Times New Roman"/>
          <w:spacing w:val="-2"/>
          <w:sz w:val="22"/>
          <w:szCs w:val="22"/>
        </w:rPr>
        <w:t>Osoby reprezentujące Wykonawcę przy podpisaniu umowy zobowiązane są posiadać ze sobą dokumenty potwierdzające ich umocowanie do podpisania umowy, o ile umocowanie to nie będzie wynikać   z dokumentów załączonych do oferty.</w:t>
      </w:r>
    </w:p>
    <w:p w14:paraId="2761F0B8" w14:textId="77777777" w:rsidR="007062DA" w:rsidRDefault="007062DA" w:rsidP="007062DA">
      <w:pPr>
        <w:pStyle w:val="Textbody"/>
        <w:numPr>
          <w:ilvl w:val="0"/>
          <w:numId w:val="27"/>
        </w:numPr>
        <w:spacing w:after="0"/>
        <w:jc w:val="both"/>
        <w:rPr>
          <w:rFonts w:cs="Times New Roman"/>
          <w:sz w:val="22"/>
          <w:szCs w:val="22"/>
        </w:rPr>
      </w:pPr>
      <w:r>
        <w:rPr>
          <w:rFonts w:cs="Times New Roman"/>
          <w:bCs/>
          <w:sz w:val="22"/>
          <w:szCs w:val="22"/>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735C9D21" w14:textId="77777777" w:rsidR="007062DA" w:rsidRDefault="007062DA" w:rsidP="007062DA">
      <w:pPr>
        <w:pStyle w:val="Standard"/>
        <w:autoSpaceDE w:val="0"/>
        <w:jc w:val="both"/>
        <w:rPr>
          <w:rFonts w:eastAsia="Times New Roman" w:cs="Times New Roman"/>
          <w:sz w:val="22"/>
          <w:szCs w:val="22"/>
        </w:rPr>
      </w:pPr>
    </w:p>
    <w:p w14:paraId="4304F678"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 xml:space="preserve">XXII. WYMAGANIA DOTYCZĄCE ZABEZPIECZENIA NALEŻYTEGO WYKONANIA </w:t>
      </w:r>
      <w:r>
        <w:rPr>
          <w:rFonts w:eastAsia="Times New Roman" w:cs="Times New Roman"/>
          <w:b/>
          <w:bCs/>
          <w:sz w:val="22"/>
          <w:szCs w:val="22"/>
        </w:rPr>
        <w:br/>
        <w:t xml:space="preserve">              UMOWY</w:t>
      </w:r>
    </w:p>
    <w:p w14:paraId="3070409F" w14:textId="77777777" w:rsidR="007062DA" w:rsidRDefault="007062DA" w:rsidP="007062DA">
      <w:pPr>
        <w:pStyle w:val="Standard"/>
        <w:autoSpaceDE w:val="0"/>
        <w:jc w:val="both"/>
        <w:rPr>
          <w:rFonts w:eastAsia="Times New Roman" w:cs="Times New Roman"/>
          <w:b/>
          <w:bCs/>
          <w:sz w:val="22"/>
          <w:szCs w:val="22"/>
        </w:rPr>
      </w:pPr>
    </w:p>
    <w:p w14:paraId="5D6BE43C" w14:textId="77777777" w:rsidR="007062DA" w:rsidRDefault="007062DA" w:rsidP="007062DA">
      <w:pPr>
        <w:pStyle w:val="Standard"/>
        <w:autoSpaceDE w:val="0"/>
        <w:jc w:val="both"/>
        <w:rPr>
          <w:rFonts w:eastAsia="Times New Roman" w:cs="Times New Roman"/>
          <w:sz w:val="22"/>
          <w:szCs w:val="22"/>
        </w:rPr>
      </w:pPr>
      <w:r>
        <w:rPr>
          <w:rFonts w:eastAsia="Times New Roman" w:cs="Times New Roman"/>
          <w:sz w:val="22"/>
          <w:szCs w:val="22"/>
        </w:rPr>
        <w:t>Zamawiający nie będzie żądać od Wykonawcy wniesienia zabezpieczenia należytego wykonania umowy.</w:t>
      </w:r>
    </w:p>
    <w:p w14:paraId="0F1FAEC9" w14:textId="77777777" w:rsidR="007062DA" w:rsidRDefault="007062DA" w:rsidP="007062DA">
      <w:pPr>
        <w:pStyle w:val="Standard"/>
        <w:autoSpaceDE w:val="0"/>
        <w:jc w:val="both"/>
        <w:rPr>
          <w:rFonts w:eastAsia="Times New Roman" w:cs="Times New Roman"/>
          <w:sz w:val="22"/>
          <w:szCs w:val="22"/>
        </w:rPr>
      </w:pPr>
    </w:p>
    <w:p w14:paraId="4D811874" w14:textId="77777777" w:rsidR="007062DA" w:rsidRDefault="007062DA" w:rsidP="007062DA">
      <w:pPr>
        <w:pStyle w:val="Standard"/>
        <w:autoSpaceDE w:val="0"/>
        <w:jc w:val="both"/>
        <w:rPr>
          <w:rFonts w:eastAsia="Times New Roman" w:cs="Times New Roman"/>
          <w:sz w:val="22"/>
          <w:szCs w:val="22"/>
        </w:rPr>
      </w:pPr>
    </w:p>
    <w:p w14:paraId="6C940642" w14:textId="77777777" w:rsidR="007062DA" w:rsidRDefault="007062DA" w:rsidP="007062DA">
      <w:pPr>
        <w:pStyle w:val="Standard"/>
        <w:autoSpaceDE w:val="0"/>
        <w:jc w:val="both"/>
        <w:rPr>
          <w:rFonts w:eastAsia="Times New Roman" w:cs="Times New Roman"/>
          <w:sz w:val="22"/>
          <w:szCs w:val="22"/>
        </w:rPr>
      </w:pPr>
    </w:p>
    <w:p w14:paraId="05C1164E" w14:textId="77777777" w:rsidR="007062DA" w:rsidRDefault="007062DA" w:rsidP="007062DA">
      <w:pPr>
        <w:pStyle w:val="Standard"/>
        <w:autoSpaceDE w:val="0"/>
        <w:jc w:val="both"/>
        <w:rPr>
          <w:rFonts w:eastAsia="Times New Roman" w:cs="Times New Roman"/>
          <w:sz w:val="22"/>
          <w:szCs w:val="22"/>
        </w:rPr>
      </w:pPr>
    </w:p>
    <w:p w14:paraId="5B81596B" w14:textId="77777777" w:rsidR="007062DA" w:rsidRDefault="007062DA" w:rsidP="007062DA">
      <w:pPr>
        <w:pStyle w:val="Standard"/>
        <w:autoSpaceDE w:val="0"/>
        <w:jc w:val="both"/>
        <w:rPr>
          <w:rFonts w:eastAsia="Times New Roman" w:cs="Times New Roman"/>
          <w:sz w:val="22"/>
          <w:szCs w:val="22"/>
        </w:rPr>
      </w:pPr>
    </w:p>
    <w:p w14:paraId="0C5048B9" w14:textId="77777777" w:rsidR="007062DA" w:rsidRDefault="007062DA" w:rsidP="007062DA">
      <w:pPr>
        <w:pStyle w:val="Nagwek1"/>
        <w:spacing w:before="0" w:after="0"/>
        <w:ind w:left="0" w:firstLine="0"/>
        <w:rPr>
          <w:rFonts w:cs="Times New Roman"/>
          <w:sz w:val="22"/>
          <w:szCs w:val="22"/>
          <w:lang w:val="pl-PL"/>
        </w:rPr>
      </w:pPr>
      <w:r>
        <w:rPr>
          <w:rFonts w:cs="Times New Roman"/>
          <w:sz w:val="22"/>
          <w:szCs w:val="22"/>
          <w:lang w:val="pl-PL"/>
        </w:rPr>
        <w:lastRenderedPageBreak/>
        <w:t xml:space="preserve">XXIII. Pouczenie o środkach ochrony prawnej przysługujących </w:t>
      </w:r>
      <w:r>
        <w:rPr>
          <w:rFonts w:cs="Times New Roman"/>
          <w:sz w:val="22"/>
          <w:szCs w:val="22"/>
          <w:lang w:val="pl-PL"/>
        </w:rPr>
        <w:br/>
        <w:t xml:space="preserve">                Wykonawcy w toku postępowania o udzielenie zamówienia</w:t>
      </w:r>
    </w:p>
    <w:p w14:paraId="7F02956E" w14:textId="77777777" w:rsidR="007062DA" w:rsidRDefault="007062DA" w:rsidP="007062DA">
      <w:pPr>
        <w:pStyle w:val="Textbody"/>
        <w:rPr>
          <w:lang w:eastAsia="en-US"/>
        </w:rPr>
      </w:pPr>
    </w:p>
    <w:p w14:paraId="212B8DF4" w14:textId="0E10FE21" w:rsidR="007062DA" w:rsidRDefault="007062DA" w:rsidP="007062DA">
      <w:pPr>
        <w:jc w:val="both"/>
        <w:rPr>
          <w:rFonts w:cs="Times New Roman"/>
          <w:sz w:val="22"/>
          <w:szCs w:val="22"/>
        </w:rPr>
      </w:pPr>
      <w:r>
        <w:rPr>
          <w:rFonts w:cs="Times New Roman"/>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Times New Roman"/>
          <w:sz w:val="22"/>
          <w:szCs w:val="22"/>
        </w:rPr>
        <w:t>Pzp</w:t>
      </w:r>
      <w:proofErr w:type="spellEnd"/>
      <w:r>
        <w:rPr>
          <w:rFonts w:cs="Times New Roman"/>
          <w:sz w:val="22"/>
          <w:szCs w:val="22"/>
        </w:rPr>
        <w:t xml:space="preserve">. Dział IX  ŚRODKI OCHRONY PRAWNEJ Ustawy </w:t>
      </w:r>
      <w:proofErr w:type="spellStart"/>
      <w:r>
        <w:rPr>
          <w:rFonts w:cs="Times New Roman"/>
          <w:sz w:val="22"/>
          <w:szCs w:val="22"/>
        </w:rPr>
        <w:t>Pzp</w:t>
      </w:r>
      <w:proofErr w:type="spellEnd"/>
      <w:r>
        <w:rPr>
          <w:rFonts w:cs="Times New Roman"/>
          <w:sz w:val="22"/>
          <w:szCs w:val="22"/>
        </w:rPr>
        <w:t xml:space="preserve"> (</w:t>
      </w:r>
      <w:proofErr w:type="spellStart"/>
      <w:r>
        <w:rPr>
          <w:rFonts w:cs="Times New Roman"/>
          <w:sz w:val="22"/>
          <w:szCs w:val="22"/>
        </w:rPr>
        <w:t>t.j</w:t>
      </w:r>
      <w:proofErr w:type="spellEnd"/>
      <w:r>
        <w:rPr>
          <w:rFonts w:cs="Times New Roman"/>
          <w:sz w:val="22"/>
          <w:szCs w:val="22"/>
        </w:rPr>
        <w:t>. Dz. U. z 202</w:t>
      </w:r>
      <w:r w:rsidR="00C20A57">
        <w:rPr>
          <w:rFonts w:cs="Times New Roman"/>
          <w:sz w:val="22"/>
          <w:szCs w:val="22"/>
        </w:rPr>
        <w:t>3</w:t>
      </w:r>
      <w:r>
        <w:rPr>
          <w:rFonts w:cs="Times New Roman"/>
          <w:sz w:val="22"/>
          <w:szCs w:val="22"/>
        </w:rPr>
        <w:t xml:space="preserve"> r. poz. </w:t>
      </w:r>
      <w:r w:rsidR="00C20A57">
        <w:rPr>
          <w:rFonts w:cs="Times New Roman"/>
          <w:sz w:val="22"/>
          <w:szCs w:val="22"/>
        </w:rPr>
        <w:t>1605</w:t>
      </w:r>
      <w:r w:rsidR="00AA7E9B">
        <w:rPr>
          <w:rFonts w:cs="Times New Roman"/>
          <w:sz w:val="22"/>
          <w:szCs w:val="22"/>
        </w:rPr>
        <w:t xml:space="preserve"> ze </w:t>
      </w:r>
      <w:proofErr w:type="spellStart"/>
      <w:r w:rsidR="00AA7E9B">
        <w:rPr>
          <w:rFonts w:cs="Times New Roman"/>
          <w:sz w:val="22"/>
          <w:szCs w:val="22"/>
        </w:rPr>
        <w:t>vzm</w:t>
      </w:r>
      <w:proofErr w:type="spellEnd"/>
      <w:r w:rsidR="00AA7E9B">
        <w:rPr>
          <w:rFonts w:cs="Times New Roman"/>
          <w:sz w:val="22"/>
          <w:szCs w:val="22"/>
        </w:rPr>
        <w:t>.</w:t>
      </w:r>
      <w:r>
        <w:rPr>
          <w:rFonts w:cs="Times New Roman"/>
          <w:sz w:val="22"/>
          <w:szCs w:val="22"/>
        </w:rPr>
        <w:t>).</w:t>
      </w:r>
    </w:p>
    <w:p w14:paraId="1EF1A02F" w14:textId="77777777" w:rsidR="007062DA" w:rsidRDefault="007062DA" w:rsidP="007062DA">
      <w:pPr>
        <w:pStyle w:val="Textbody"/>
        <w:spacing w:after="0"/>
        <w:jc w:val="both"/>
        <w:rPr>
          <w:rFonts w:cs="Times New Roman"/>
          <w:bCs/>
          <w:sz w:val="22"/>
          <w:szCs w:val="22"/>
        </w:rPr>
      </w:pPr>
    </w:p>
    <w:p w14:paraId="369AFD0C" w14:textId="77777777" w:rsidR="007062DA" w:rsidRDefault="007062DA" w:rsidP="007062DA">
      <w:pPr>
        <w:pStyle w:val="Nagwek1"/>
        <w:spacing w:before="0" w:after="0"/>
        <w:ind w:left="0" w:firstLine="0"/>
        <w:rPr>
          <w:rFonts w:cs="Times New Roman"/>
          <w:sz w:val="22"/>
          <w:szCs w:val="22"/>
          <w:lang w:val="pl-PL"/>
        </w:rPr>
      </w:pPr>
      <w:r>
        <w:rPr>
          <w:rFonts w:cs="Times New Roman"/>
          <w:sz w:val="22"/>
          <w:szCs w:val="22"/>
          <w:lang w:val="pl-PL"/>
        </w:rPr>
        <w:t>XXIV. Postanowienia końcowe</w:t>
      </w:r>
    </w:p>
    <w:p w14:paraId="72EA8442" w14:textId="77777777" w:rsidR="007062DA" w:rsidRDefault="007062DA" w:rsidP="007062DA">
      <w:pPr>
        <w:pStyle w:val="Textbody"/>
        <w:rPr>
          <w:lang w:eastAsia="en-US"/>
        </w:rPr>
      </w:pPr>
    </w:p>
    <w:p w14:paraId="29E0BC15" w14:textId="22BB7F57" w:rsidR="007062DA" w:rsidRDefault="007062DA" w:rsidP="007062DA">
      <w:pPr>
        <w:pStyle w:val="Akapitzlist"/>
        <w:tabs>
          <w:tab w:val="left" w:pos="708"/>
        </w:tabs>
        <w:ind w:left="0"/>
        <w:jc w:val="both"/>
        <w:rPr>
          <w:rFonts w:cs="Times New Roman"/>
          <w:sz w:val="22"/>
          <w:szCs w:val="22"/>
        </w:rPr>
      </w:pPr>
      <w:r>
        <w:rPr>
          <w:rFonts w:cs="Times New Roman"/>
          <w:sz w:val="22"/>
          <w:szCs w:val="22"/>
        </w:rPr>
        <w:t xml:space="preserve">W sprawach nieuregulowanych w Specyfikacji Warunków Zamówienia zastosowanie mają przepisy Ustawy z dnia 11 września 2019 r. </w:t>
      </w:r>
      <w:proofErr w:type="spellStart"/>
      <w:r>
        <w:rPr>
          <w:rFonts w:cs="Times New Roman"/>
          <w:sz w:val="22"/>
          <w:szCs w:val="22"/>
        </w:rPr>
        <w:t>Pzp</w:t>
      </w:r>
      <w:proofErr w:type="spellEnd"/>
      <w:r>
        <w:rPr>
          <w:rFonts w:cs="Times New Roman"/>
          <w:sz w:val="22"/>
          <w:szCs w:val="22"/>
        </w:rPr>
        <w:t xml:space="preserve"> (</w:t>
      </w:r>
      <w:proofErr w:type="spellStart"/>
      <w:r>
        <w:rPr>
          <w:rFonts w:cs="Times New Roman"/>
          <w:sz w:val="22"/>
          <w:szCs w:val="22"/>
        </w:rPr>
        <w:t>t.j</w:t>
      </w:r>
      <w:proofErr w:type="spellEnd"/>
      <w:r>
        <w:rPr>
          <w:rFonts w:cs="Times New Roman"/>
          <w:sz w:val="22"/>
          <w:szCs w:val="22"/>
        </w:rPr>
        <w:t>. Dz. U. z 202</w:t>
      </w:r>
      <w:r w:rsidR="00C20A57">
        <w:rPr>
          <w:rFonts w:cs="Times New Roman"/>
          <w:sz w:val="22"/>
          <w:szCs w:val="22"/>
        </w:rPr>
        <w:t>3</w:t>
      </w:r>
      <w:r>
        <w:rPr>
          <w:rFonts w:cs="Times New Roman"/>
          <w:sz w:val="22"/>
          <w:szCs w:val="22"/>
        </w:rPr>
        <w:t xml:space="preserve"> r. poz. </w:t>
      </w:r>
      <w:r w:rsidR="00C20A57">
        <w:rPr>
          <w:rFonts w:cs="Times New Roman"/>
          <w:sz w:val="22"/>
          <w:szCs w:val="22"/>
        </w:rPr>
        <w:t>1605</w:t>
      </w:r>
      <w:r w:rsidR="00AA7E9B">
        <w:rPr>
          <w:rFonts w:cs="Times New Roman"/>
          <w:sz w:val="22"/>
          <w:szCs w:val="22"/>
        </w:rPr>
        <w:t xml:space="preserve"> ze zm.</w:t>
      </w:r>
      <w:r>
        <w:rPr>
          <w:rFonts w:cs="Times New Roman"/>
          <w:sz w:val="22"/>
          <w:szCs w:val="22"/>
        </w:rPr>
        <w:t>).</w:t>
      </w:r>
    </w:p>
    <w:p w14:paraId="2D9C3EE2" w14:textId="77777777" w:rsidR="007062DA" w:rsidRDefault="007062DA" w:rsidP="007062DA">
      <w:pPr>
        <w:pStyle w:val="Standard"/>
        <w:jc w:val="both"/>
        <w:rPr>
          <w:rFonts w:cs="Times New Roman"/>
          <w:sz w:val="22"/>
          <w:szCs w:val="22"/>
        </w:rPr>
      </w:pPr>
    </w:p>
    <w:p w14:paraId="5E2521FE" w14:textId="77777777" w:rsidR="007062DA" w:rsidRDefault="007062DA" w:rsidP="007062DA">
      <w:pPr>
        <w:pStyle w:val="Standard"/>
        <w:autoSpaceDE w:val="0"/>
        <w:jc w:val="both"/>
        <w:rPr>
          <w:rFonts w:eastAsia="Times New Roman" w:cs="Times New Roman"/>
          <w:b/>
          <w:bCs/>
          <w:color w:val="000000"/>
          <w:sz w:val="22"/>
          <w:szCs w:val="22"/>
        </w:rPr>
      </w:pPr>
      <w:r>
        <w:rPr>
          <w:rFonts w:eastAsia="Times New Roman" w:cs="Times New Roman"/>
          <w:b/>
          <w:bCs/>
          <w:color w:val="000000"/>
          <w:sz w:val="22"/>
          <w:szCs w:val="22"/>
        </w:rPr>
        <w:t>XXV. RODO</w:t>
      </w:r>
    </w:p>
    <w:p w14:paraId="5195E876" w14:textId="77777777" w:rsidR="007062DA" w:rsidRDefault="007062DA" w:rsidP="007062DA">
      <w:pPr>
        <w:pStyle w:val="Standard"/>
        <w:jc w:val="both"/>
        <w:rPr>
          <w:rFonts w:cs="Times New Roman"/>
          <w:sz w:val="22"/>
          <w:szCs w:val="22"/>
        </w:rPr>
      </w:pPr>
      <w:r>
        <w:rPr>
          <w:rFonts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w:t>
      </w:r>
    </w:p>
    <w:p w14:paraId="7F03D2E0"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Administratorem Pani/Pana danych osobowych jest Dom Pomocy Społecznej w Kochłowach, reprezentowany przez Dyrektora z siedzibą:</w:t>
      </w:r>
    </w:p>
    <w:p w14:paraId="50BDDDAD" w14:textId="77777777" w:rsidR="007062DA" w:rsidRDefault="007062DA" w:rsidP="007062DA">
      <w:pPr>
        <w:pStyle w:val="Akapitzlist"/>
        <w:ind w:left="360"/>
        <w:jc w:val="both"/>
        <w:rPr>
          <w:rFonts w:cs="Times New Roman"/>
          <w:color w:val="000000"/>
          <w:sz w:val="22"/>
          <w:szCs w:val="22"/>
        </w:rPr>
      </w:pPr>
      <w:r>
        <w:rPr>
          <w:rFonts w:cs="Times New Roman"/>
          <w:color w:val="000000"/>
          <w:sz w:val="22"/>
          <w:szCs w:val="22"/>
        </w:rPr>
        <w:t>Kochłowy 1, 63 – 500 Ostrzeszów</w:t>
      </w:r>
    </w:p>
    <w:p w14:paraId="1EEE0AE5" w14:textId="77777777" w:rsidR="007062DA" w:rsidRDefault="007062DA" w:rsidP="007062DA">
      <w:pPr>
        <w:pStyle w:val="Akapitzlist"/>
        <w:ind w:left="360"/>
        <w:jc w:val="both"/>
        <w:rPr>
          <w:rFonts w:cs="Times New Roman"/>
          <w:sz w:val="22"/>
          <w:szCs w:val="22"/>
        </w:rPr>
      </w:pPr>
      <w:r>
        <w:rPr>
          <w:rFonts w:cs="Times New Roman"/>
          <w:color w:val="000000"/>
          <w:sz w:val="22"/>
          <w:szCs w:val="22"/>
        </w:rPr>
        <w:t>tel. / fax. 62 732 07 05, e-mail: dps_kochlowy@hot.pl</w:t>
      </w:r>
    </w:p>
    <w:p w14:paraId="2D24ACE3"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Kontakt z inspektorem ochrony danych u administratora:</w:t>
      </w:r>
    </w:p>
    <w:p w14:paraId="7309550E" w14:textId="77777777" w:rsidR="007062DA" w:rsidRDefault="007062DA" w:rsidP="007062DA">
      <w:pPr>
        <w:pStyle w:val="Akapitzlist"/>
        <w:ind w:left="360"/>
        <w:jc w:val="both"/>
        <w:rPr>
          <w:rFonts w:cs="Times New Roman"/>
          <w:color w:val="000000"/>
          <w:sz w:val="22"/>
          <w:szCs w:val="22"/>
        </w:rPr>
      </w:pPr>
      <w:r>
        <w:rPr>
          <w:rFonts w:cs="Times New Roman"/>
          <w:color w:val="000000"/>
          <w:sz w:val="22"/>
          <w:szCs w:val="22"/>
        </w:rPr>
        <w:t>Kochłowy 1, 63 – 500 Ostrzeszów</w:t>
      </w:r>
    </w:p>
    <w:p w14:paraId="4810FD0F" w14:textId="77777777" w:rsidR="007062DA" w:rsidRDefault="007062DA" w:rsidP="007062DA">
      <w:pPr>
        <w:pStyle w:val="Akapitzlist"/>
        <w:ind w:left="360"/>
        <w:jc w:val="both"/>
        <w:rPr>
          <w:rFonts w:cs="Times New Roman"/>
          <w:sz w:val="22"/>
          <w:szCs w:val="22"/>
        </w:rPr>
      </w:pPr>
      <w:r>
        <w:rPr>
          <w:rFonts w:cs="Times New Roman"/>
          <w:color w:val="000000"/>
          <w:sz w:val="22"/>
          <w:szCs w:val="22"/>
        </w:rPr>
        <w:t>tel. / fax. 62 732 07 05, e-mail: dps_kochlowy@hot.pl</w:t>
      </w:r>
    </w:p>
    <w:p w14:paraId="4EC915C5" w14:textId="77777777" w:rsidR="007062DA" w:rsidRDefault="007062DA" w:rsidP="007062DA">
      <w:pPr>
        <w:pStyle w:val="NormalnyWeb"/>
        <w:numPr>
          <w:ilvl w:val="0"/>
          <w:numId w:val="29"/>
        </w:numPr>
        <w:shd w:val="clear" w:color="auto" w:fill="FFFFFF"/>
        <w:spacing w:before="0" w:after="0"/>
        <w:jc w:val="both"/>
        <w:rPr>
          <w:rFonts w:cs="Times New Roman"/>
          <w:sz w:val="22"/>
          <w:szCs w:val="22"/>
        </w:rPr>
      </w:pPr>
      <w:r>
        <w:rPr>
          <w:rFonts w:cs="Times New Roman"/>
          <w:sz w:val="22"/>
          <w:szCs w:val="22"/>
        </w:rPr>
        <w:t>Pani/Pana dane osobowe przetwarzane będą na podstawie art. 6 ust. 1 lit. c)</w:t>
      </w:r>
      <w:r>
        <w:rPr>
          <w:rFonts w:cs="Times New Roman"/>
          <w:i/>
          <w:sz w:val="22"/>
          <w:szCs w:val="22"/>
        </w:rPr>
        <w:t xml:space="preserve"> </w:t>
      </w:r>
      <w:r>
        <w:rPr>
          <w:rFonts w:cs="Times New Roman"/>
          <w:sz w:val="22"/>
          <w:szCs w:val="22"/>
        </w:rPr>
        <w:t xml:space="preserve">RODO w celu </w:t>
      </w:r>
      <w:r>
        <w:rPr>
          <w:rFonts w:eastAsia="Calibri" w:cs="Times New Roman"/>
          <w:sz w:val="22"/>
          <w:szCs w:val="22"/>
          <w:lang w:eastAsia="en-US"/>
        </w:rPr>
        <w:t xml:space="preserve">związanym z postępowaniem o udzielenie zamówienia publicznego </w:t>
      </w:r>
      <w:r>
        <w:rPr>
          <w:rFonts w:cs="Times New Roman"/>
          <w:sz w:val="22"/>
          <w:szCs w:val="22"/>
        </w:rPr>
        <w:t xml:space="preserve">prowadzonego w trybie podstawowym na sukcesywną dostawę artykułów spożywczych dla Domu Pomocy Społecznej w Kochłowach, zgodnie z art. 275 Ustawy </w:t>
      </w:r>
      <w:proofErr w:type="spellStart"/>
      <w:r>
        <w:rPr>
          <w:rFonts w:cs="Times New Roman"/>
          <w:sz w:val="22"/>
          <w:szCs w:val="22"/>
        </w:rPr>
        <w:t>Pzp</w:t>
      </w:r>
      <w:proofErr w:type="spellEnd"/>
      <w:r>
        <w:rPr>
          <w:rFonts w:cs="Times New Roman"/>
          <w:sz w:val="22"/>
          <w:szCs w:val="22"/>
        </w:rPr>
        <w:t>.</w:t>
      </w:r>
    </w:p>
    <w:p w14:paraId="135500EF"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 xml:space="preserve">Obowiązek podania danych osobowych bezpośrednio Pani/Pana dotyczących jest wymogiem ustawowym określonym w przepisach ustawy </w:t>
      </w:r>
      <w:proofErr w:type="spellStart"/>
      <w:r>
        <w:rPr>
          <w:rFonts w:cs="Times New Roman"/>
          <w:sz w:val="22"/>
          <w:szCs w:val="22"/>
        </w:rPr>
        <w:t>Pzp</w:t>
      </w:r>
      <w:proofErr w:type="spellEnd"/>
      <w:r>
        <w:rPr>
          <w:rFonts w:cs="Times New Roman"/>
          <w:sz w:val="22"/>
          <w:szCs w:val="22"/>
        </w:rPr>
        <w:t xml:space="preserve">, związanym z udziałem  w postępowaniu o udzielenie zamówienia publicznego; konsekwencje niepodania określonych danych wynikają z ustawy </w:t>
      </w:r>
      <w:proofErr w:type="spellStart"/>
      <w:r>
        <w:rPr>
          <w:rFonts w:cs="Times New Roman"/>
          <w:sz w:val="22"/>
          <w:szCs w:val="22"/>
        </w:rPr>
        <w:t>Pzp</w:t>
      </w:r>
      <w:proofErr w:type="spellEnd"/>
      <w:r>
        <w:rPr>
          <w:rFonts w:cs="Times New Roman"/>
          <w:sz w:val="22"/>
          <w:szCs w:val="22"/>
        </w:rPr>
        <w:t>.</w:t>
      </w:r>
    </w:p>
    <w:p w14:paraId="3F11868C"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 xml:space="preserve">Odbiorcami Pani/Pana danych osobowych będą osoby lub podmioty, którym udostępniona zostanie dokumentacja postępowania w oparciu o art. 18 Ustawy </w:t>
      </w:r>
      <w:proofErr w:type="spellStart"/>
      <w:r>
        <w:rPr>
          <w:rFonts w:cs="Times New Roman"/>
          <w:sz w:val="22"/>
          <w:szCs w:val="22"/>
        </w:rPr>
        <w:t>Pzp</w:t>
      </w:r>
      <w:proofErr w:type="spellEnd"/>
      <w:r>
        <w:rPr>
          <w:rFonts w:cs="Times New Roman"/>
          <w:sz w:val="22"/>
          <w:szCs w:val="22"/>
        </w:rPr>
        <w:t>, a także innym podmiotom uprawnionym do ich uzyskania na podstawie przepisów prawa lub podmiotom z którymi administrator zawarł umowy powierzenia przetwarzania danych osobowych.</w:t>
      </w:r>
    </w:p>
    <w:p w14:paraId="1E638BC4"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Posiada Pani/Pan:</w:t>
      </w:r>
    </w:p>
    <w:p w14:paraId="6BF5AF0C" w14:textId="77777777" w:rsidR="007062DA" w:rsidRDefault="007062DA" w:rsidP="007062DA">
      <w:pPr>
        <w:pStyle w:val="Akapitzlist"/>
        <w:numPr>
          <w:ilvl w:val="0"/>
          <w:numId w:val="30"/>
        </w:numPr>
        <w:jc w:val="both"/>
        <w:rPr>
          <w:rFonts w:cs="Times New Roman"/>
          <w:sz w:val="22"/>
          <w:szCs w:val="22"/>
        </w:rPr>
      </w:pPr>
      <w:r>
        <w:rPr>
          <w:rFonts w:cs="Times New Roman"/>
          <w:sz w:val="22"/>
          <w:szCs w:val="22"/>
        </w:rPr>
        <w:t>na podstawie art. 15 RODO prawo dostępu do danych osobowych Pani/Pana dotyczących,</w:t>
      </w:r>
    </w:p>
    <w:p w14:paraId="4B495F30" w14:textId="77777777" w:rsidR="007062DA" w:rsidRDefault="007062DA" w:rsidP="007062DA">
      <w:pPr>
        <w:pStyle w:val="Akapitzlist"/>
        <w:numPr>
          <w:ilvl w:val="0"/>
          <w:numId w:val="30"/>
        </w:numPr>
        <w:jc w:val="both"/>
        <w:rPr>
          <w:rFonts w:cs="Times New Roman"/>
          <w:sz w:val="22"/>
          <w:szCs w:val="22"/>
        </w:rPr>
      </w:pPr>
      <w:r>
        <w:rPr>
          <w:rFonts w:cs="Times New Roman"/>
          <w:sz w:val="22"/>
          <w:szCs w:val="22"/>
        </w:rPr>
        <w:t>na podstawie art. 16 RODO prawo do sprostowania Pani/Pana danych osobowych,</w:t>
      </w:r>
    </w:p>
    <w:p w14:paraId="58D589C8" w14:textId="77777777" w:rsidR="007062DA" w:rsidRDefault="007062DA" w:rsidP="007062DA">
      <w:pPr>
        <w:pStyle w:val="Akapitzlist"/>
        <w:numPr>
          <w:ilvl w:val="0"/>
          <w:numId w:val="30"/>
        </w:numPr>
        <w:jc w:val="both"/>
        <w:rPr>
          <w:rFonts w:cs="Times New Roman"/>
          <w:sz w:val="22"/>
          <w:szCs w:val="22"/>
        </w:rPr>
      </w:pPr>
      <w:r>
        <w:rPr>
          <w:rFonts w:cs="Times New Roman"/>
          <w:sz w:val="22"/>
          <w:szCs w:val="22"/>
        </w:rPr>
        <w:t>na podstawie art. 18 RODO prawo żądania od administratora ograniczenia przetwarzania danych osobowych z zastrzeżeniem przypadków, o których mowa w art. 18 ust. 2 RODO,</w:t>
      </w:r>
    </w:p>
    <w:p w14:paraId="1313933A" w14:textId="77777777" w:rsidR="007062DA" w:rsidRDefault="007062DA" w:rsidP="007062DA">
      <w:pPr>
        <w:pStyle w:val="Akapitzlist"/>
        <w:numPr>
          <w:ilvl w:val="0"/>
          <w:numId w:val="30"/>
        </w:numPr>
        <w:jc w:val="both"/>
        <w:rPr>
          <w:rFonts w:cs="Times New Roman"/>
          <w:sz w:val="22"/>
          <w:szCs w:val="22"/>
        </w:rPr>
      </w:pPr>
      <w:r>
        <w:rPr>
          <w:rFonts w:cs="Times New Roman"/>
          <w:sz w:val="22"/>
          <w:szCs w:val="22"/>
        </w:rPr>
        <w:t>prawo do wniesienia skargi do Prezesa Urzędu Ochrony Danych Osobowych, gdy uzna Pani/Pan,  że przetwarzanie danych osobowych Pani/Pana dotyczących narusza przepisy RODO</w:t>
      </w:r>
    </w:p>
    <w:p w14:paraId="7103DC2D"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W odniesieniu do Pani/Pana danych osobowych decyzje nie będą podejmowane w sposób zautomatyzowany, stosowanie do art. 22 RODO.</w:t>
      </w:r>
    </w:p>
    <w:p w14:paraId="3C22AED2" w14:textId="77777777" w:rsidR="007062DA" w:rsidRDefault="007062DA" w:rsidP="007062DA">
      <w:pPr>
        <w:pStyle w:val="Akapitzlist"/>
        <w:numPr>
          <w:ilvl w:val="0"/>
          <w:numId w:val="29"/>
        </w:numPr>
        <w:jc w:val="both"/>
        <w:rPr>
          <w:rFonts w:cs="Times New Roman"/>
          <w:sz w:val="22"/>
          <w:szCs w:val="22"/>
        </w:rPr>
      </w:pPr>
      <w:r>
        <w:rPr>
          <w:rFonts w:cs="Times New Roman"/>
          <w:sz w:val="22"/>
          <w:szCs w:val="22"/>
        </w:rPr>
        <w:t>Pani/Pana dane osobowe będą przechowywane przez okres 5 lat od dnia zakończenia postępowania                    o udzielenie zamówienia, a jeżeli czas trwania umowy przekracza 5 lata, okres przechowywania obejmuje cały czas trwania umowy, a następnie przez czas określony w rozporządzeniu w sprawie instrukcji kancelaryjnej, jednolitych rzeczowych wykazów akt oraz instrukcji w sprawie organizacji i zakresu działania składnicy akt .</w:t>
      </w:r>
      <w:bookmarkStart w:id="3" w:name="Bookmark"/>
      <w:bookmarkEnd w:id="3"/>
    </w:p>
    <w:p w14:paraId="19998D87" w14:textId="77777777" w:rsidR="007062DA" w:rsidRDefault="007062DA" w:rsidP="007062DA">
      <w:pPr>
        <w:pStyle w:val="Akapitzlist"/>
        <w:ind w:left="360"/>
        <w:jc w:val="both"/>
        <w:rPr>
          <w:rFonts w:cs="Times New Roman"/>
          <w:sz w:val="22"/>
          <w:szCs w:val="22"/>
        </w:rPr>
      </w:pPr>
    </w:p>
    <w:p w14:paraId="3C51D899" w14:textId="77777777" w:rsidR="00C20A57" w:rsidRDefault="00C20A57" w:rsidP="007062DA">
      <w:pPr>
        <w:pStyle w:val="Akapitzlist"/>
        <w:ind w:left="360"/>
        <w:jc w:val="both"/>
        <w:rPr>
          <w:rFonts w:cs="Times New Roman"/>
          <w:sz w:val="22"/>
          <w:szCs w:val="22"/>
        </w:rPr>
      </w:pPr>
    </w:p>
    <w:p w14:paraId="32D7225A" w14:textId="77777777" w:rsidR="007062DA" w:rsidRDefault="007062DA" w:rsidP="007062DA">
      <w:pPr>
        <w:pStyle w:val="Standard"/>
        <w:autoSpaceDE w:val="0"/>
        <w:jc w:val="both"/>
        <w:rPr>
          <w:rFonts w:eastAsia="Times New Roman" w:cs="Times New Roman"/>
          <w:b/>
          <w:bCs/>
          <w:sz w:val="22"/>
          <w:szCs w:val="22"/>
        </w:rPr>
      </w:pPr>
      <w:r>
        <w:rPr>
          <w:rFonts w:eastAsia="Times New Roman" w:cs="Times New Roman"/>
          <w:b/>
          <w:bCs/>
          <w:sz w:val="22"/>
          <w:szCs w:val="22"/>
        </w:rPr>
        <w:t>XXIII. Załączniki do SWZ</w:t>
      </w:r>
    </w:p>
    <w:p w14:paraId="024D93EA" w14:textId="77777777" w:rsidR="007062DA" w:rsidRDefault="007062DA" w:rsidP="007062DA">
      <w:pPr>
        <w:pStyle w:val="Standard"/>
        <w:autoSpaceDE w:val="0"/>
        <w:jc w:val="both"/>
        <w:rPr>
          <w:rFonts w:eastAsia="Times New Roman" w:cs="Times New Roman"/>
          <w:b/>
          <w:bCs/>
          <w:sz w:val="22"/>
          <w:szCs w:val="22"/>
        </w:rPr>
      </w:pPr>
    </w:p>
    <w:p w14:paraId="75303AD7"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1 – opis przedmiotu zamówienia</w:t>
      </w:r>
    </w:p>
    <w:p w14:paraId="564E4B35"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2 – formularz ofertowy wraz z załącznikami nr 1-12 do formularza oferty – kalkulacja cenowa</w:t>
      </w:r>
    </w:p>
    <w:p w14:paraId="14A81FD3"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3 – oświadczenie dotyczące przesłanek wykluczenia z postępowania</w:t>
      </w:r>
    </w:p>
    <w:p w14:paraId="10D9A6E4"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4 - oświadczenie o przynależności/ braku przynależności do tej samej grupy kapitałowej.</w:t>
      </w:r>
    </w:p>
    <w:p w14:paraId="08E42603"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5a – projekt umowy dostawa artykułów spożywczych część I-VII, i IX-XII</w:t>
      </w:r>
    </w:p>
    <w:p w14:paraId="339308DF" w14:textId="77777777" w:rsidR="007062DA" w:rsidRDefault="007062DA" w:rsidP="007062DA">
      <w:pPr>
        <w:pStyle w:val="Standard"/>
        <w:numPr>
          <w:ilvl w:val="0"/>
          <w:numId w:val="31"/>
        </w:numPr>
        <w:tabs>
          <w:tab w:val="left" w:pos="-13320"/>
        </w:tabs>
        <w:autoSpaceDE w:val="0"/>
        <w:jc w:val="both"/>
        <w:rPr>
          <w:rFonts w:cs="Times New Roman"/>
          <w:sz w:val="22"/>
          <w:szCs w:val="22"/>
        </w:rPr>
      </w:pPr>
      <w:r>
        <w:rPr>
          <w:rFonts w:eastAsia="Times New Roman" w:cs="Times New Roman"/>
          <w:color w:val="000000"/>
          <w:sz w:val="22"/>
          <w:szCs w:val="22"/>
        </w:rPr>
        <w:t>Załącznik nr 5b – projekt umowy dostawa warzyw surowych i owoców część VIII,</w:t>
      </w:r>
    </w:p>
    <w:p w14:paraId="5C7EB817" w14:textId="77777777" w:rsidR="007062DA" w:rsidRDefault="007062DA" w:rsidP="007062DA">
      <w:pPr>
        <w:pStyle w:val="Standard"/>
        <w:tabs>
          <w:tab w:val="left" w:pos="-13320"/>
        </w:tabs>
        <w:autoSpaceDE w:val="0"/>
        <w:ind w:left="360"/>
      </w:pPr>
    </w:p>
    <w:p w14:paraId="04693163" w14:textId="77777777" w:rsidR="007062DA" w:rsidRDefault="007062DA" w:rsidP="007062DA">
      <w:pPr>
        <w:pStyle w:val="Standard"/>
        <w:tabs>
          <w:tab w:val="left" w:pos="-13320"/>
        </w:tabs>
        <w:autoSpaceDE w:val="0"/>
        <w:ind w:left="360"/>
        <w:jc w:val="both"/>
      </w:pPr>
    </w:p>
    <w:p w14:paraId="52984D13" w14:textId="77777777" w:rsidR="007062DA" w:rsidRDefault="007062DA" w:rsidP="007062DA"/>
    <w:p w14:paraId="37D1AEE4" w14:textId="77777777" w:rsidR="007062DA" w:rsidRDefault="007062DA" w:rsidP="007062DA"/>
    <w:p w14:paraId="1071CFCC" w14:textId="77777777" w:rsidR="00042A56" w:rsidRDefault="00042A56"/>
    <w:sectPr w:rsidR="00042A5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E09A" w14:textId="77777777" w:rsidR="00F17371" w:rsidRDefault="00F17371" w:rsidP="00AA7E9B">
      <w:r>
        <w:separator/>
      </w:r>
    </w:p>
  </w:endnote>
  <w:endnote w:type="continuationSeparator" w:id="0">
    <w:p w14:paraId="03E67386" w14:textId="77777777" w:rsidR="00F17371" w:rsidRDefault="00F17371" w:rsidP="00AA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09530"/>
      <w:docPartObj>
        <w:docPartGallery w:val="Page Numbers (Bottom of Page)"/>
        <w:docPartUnique/>
      </w:docPartObj>
    </w:sdtPr>
    <w:sdtContent>
      <w:p w14:paraId="5606EDC9" w14:textId="58223E26" w:rsidR="00AA7E9B" w:rsidRDefault="00AA7E9B">
        <w:pPr>
          <w:pStyle w:val="Stopka"/>
          <w:jc w:val="right"/>
        </w:pPr>
        <w:r>
          <w:fldChar w:fldCharType="begin"/>
        </w:r>
        <w:r>
          <w:instrText>PAGE   \* MERGEFORMAT</w:instrText>
        </w:r>
        <w:r>
          <w:fldChar w:fldCharType="separate"/>
        </w:r>
        <w:r>
          <w:rPr>
            <w:noProof/>
          </w:rPr>
          <w:t>16</w:t>
        </w:r>
        <w:r>
          <w:fldChar w:fldCharType="end"/>
        </w:r>
      </w:p>
    </w:sdtContent>
  </w:sdt>
  <w:p w14:paraId="29A6CB46" w14:textId="77777777" w:rsidR="00AA7E9B" w:rsidRDefault="00AA7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13901" w14:textId="77777777" w:rsidR="00F17371" w:rsidRDefault="00F17371" w:rsidP="00AA7E9B">
      <w:r>
        <w:separator/>
      </w:r>
    </w:p>
  </w:footnote>
  <w:footnote w:type="continuationSeparator" w:id="0">
    <w:p w14:paraId="051AB267" w14:textId="77777777" w:rsidR="00F17371" w:rsidRDefault="00F17371" w:rsidP="00AA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50"/>
    <w:multiLevelType w:val="multilevel"/>
    <w:tmpl w:val="C30410B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D0B92"/>
    <w:multiLevelType w:val="multilevel"/>
    <w:tmpl w:val="12A23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350782"/>
    <w:multiLevelType w:val="multilevel"/>
    <w:tmpl w:val="57445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EA553F"/>
    <w:multiLevelType w:val="multilevel"/>
    <w:tmpl w:val="05585F86"/>
    <w:lvl w:ilvl="0">
      <w:start w:val="1"/>
      <w:numFmt w:val="decimal"/>
      <w:lvlText w:val="%1."/>
      <w:lvlJc w:val="left"/>
      <w:pPr>
        <w:ind w:left="0" w:firstLine="0"/>
      </w:pPr>
      <w:rPr>
        <w:rFonts w:ascii="Tahoma" w:hAnsi="Tahoma" w:cs="Tahoma"/>
        <w:color w:val="7030A0"/>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17A71C8E"/>
    <w:multiLevelType w:val="multilevel"/>
    <w:tmpl w:val="C4660FE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AB7DC1"/>
    <w:multiLevelType w:val="hybridMultilevel"/>
    <w:tmpl w:val="BCA81110"/>
    <w:lvl w:ilvl="0" w:tplc="0FDCC0E6">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A20220"/>
    <w:multiLevelType w:val="multilevel"/>
    <w:tmpl w:val="6FE2AB94"/>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885AC8"/>
    <w:multiLevelType w:val="multilevel"/>
    <w:tmpl w:val="417A4F60"/>
    <w:lvl w:ilvl="0">
      <w:start w:val="1"/>
      <w:numFmt w:val="decimal"/>
      <w:lvlText w:val="%1."/>
      <w:lvlJc w:val="left"/>
      <w:pPr>
        <w:ind w:left="360" w:hanging="360"/>
      </w:pPr>
      <w:rPr>
        <w:rFonts w:ascii="Tahoma" w:hAnsi="Tahoma" w:cs="Tahoma"/>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926080"/>
    <w:multiLevelType w:val="hybridMultilevel"/>
    <w:tmpl w:val="993C32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9B65F90"/>
    <w:multiLevelType w:val="multilevel"/>
    <w:tmpl w:val="C1820E02"/>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 w15:restartNumberingAfterBreak="0">
    <w:nsid w:val="2F631C4C"/>
    <w:multiLevelType w:val="multilevel"/>
    <w:tmpl w:val="7E341FB2"/>
    <w:styleLink w:val="WWNum15"/>
    <w:lvl w:ilvl="0">
      <w:start w:val="1"/>
      <w:numFmt w:val="decimal"/>
      <w:lvlText w:val="%1."/>
      <w:lvlJc w:val="left"/>
      <w:pPr>
        <w:ind w:left="360" w:hanging="360"/>
      </w:pPr>
      <w:rPr>
        <w:rFonts w:ascii="Tahoma" w:hAnsi="Tahoma"/>
        <w:b w:val="0"/>
        <w:bCs w:val="0"/>
        <w:i w:val="0"/>
        <w:color w:val="000000"/>
        <w:sz w:val="22"/>
        <w:szCs w:val="22"/>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1" w15:restartNumberingAfterBreak="0">
    <w:nsid w:val="356A6B06"/>
    <w:multiLevelType w:val="hybridMultilevel"/>
    <w:tmpl w:val="E77887E4"/>
    <w:lvl w:ilvl="0" w:tplc="CA8A9A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B7780C"/>
    <w:multiLevelType w:val="multilevel"/>
    <w:tmpl w:val="5EFC4CBC"/>
    <w:lvl w:ilvl="0">
      <w:start w:val="1"/>
      <w:numFmt w:val="decimal"/>
      <w:lvlText w:val="%1."/>
      <w:lvlJc w:val="left"/>
      <w:pPr>
        <w:tabs>
          <w:tab w:val="num" w:pos="753"/>
        </w:tabs>
        <w:ind w:left="753" w:hanging="360"/>
      </w:pPr>
    </w:lvl>
    <w:lvl w:ilvl="1">
      <w:start w:val="1"/>
      <w:numFmt w:val="decimal"/>
      <w:lvlText w:val="%2."/>
      <w:lvlJc w:val="left"/>
      <w:pPr>
        <w:tabs>
          <w:tab w:val="num" w:pos="1473"/>
        </w:tabs>
        <w:ind w:left="147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913"/>
        </w:tabs>
        <w:ind w:left="2913" w:hanging="360"/>
      </w:pPr>
    </w:lvl>
    <w:lvl w:ilvl="4">
      <w:start w:val="1"/>
      <w:numFmt w:val="decimal"/>
      <w:lvlText w:val="%5."/>
      <w:lvlJc w:val="left"/>
      <w:pPr>
        <w:tabs>
          <w:tab w:val="num" w:pos="3633"/>
        </w:tabs>
        <w:ind w:left="3633" w:hanging="360"/>
      </w:pPr>
    </w:lvl>
    <w:lvl w:ilvl="5">
      <w:start w:val="1"/>
      <w:numFmt w:val="decimal"/>
      <w:lvlText w:val="%6."/>
      <w:lvlJc w:val="left"/>
      <w:pPr>
        <w:tabs>
          <w:tab w:val="num" w:pos="4353"/>
        </w:tabs>
        <w:ind w:left="4353" w:hanging="360"/>
      </w:pPr>
    </w:lvl>
    <w:lvl w:ilvl="6">
      <w:start w:val="1"/>
      <w:numFmt w:val="decimal"/>
      <w:lvlText w:val="%7."/>
      <w:lvlJc w:val="left"/>
      <w:pPr>
        <w:tabs>
          <w:tab w:val="num" w:pos="5073"/>
        </w:tabs>
        <w:ind w:left="5073" w:hanging="360"/>
      </w:pPr>
    </w:lvl>
    <w:lvl w:ilvl="7">
      <w:start w:val="1"/>
      <w:numFmt w:val="decimal"/>
      <w:lvlText w:val="%8."/>
      <w:lvlJc w:val="left"/>
      <w:pPr>
        <w:tabs>
          <w:tab w:val="num" w:pos="5793"/>
        </w:tabs>
        <w:ind w:left="5793" w:hanging="360"/>
      </w:pPr>
    </w:lvl>
    <w:lvl w:ilvl="8">
      <w:start w:val="1"/>
      <w:numFmt w:val="decimal"/>
      <w:lvlText w:val="%9."/>
      <w:lvlJc w:val="left"/>
      <w:pPr>
        <w:tabs>
          <w:tab w:val="num" w:pos="6513"/>
        </w:tabs>
        <w:ind w:left="6513" w:hanging="360"/>
      </w:pPr>
    </w:lvl>
  </w:abstractNum>
  <w:abstractNum w:abstractNumId="13" w15:restartNumberingAfterBreak="0">
    <w:nsid w:val="41051D39"/>
    <w:multiLevelType w:val="multilevel"/>
    <w:tmpl w:val="8FF63916"/>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1D41DEE"/>
    <w:multiLevelType w:val="multilevel"/>
    <w:tmpl w:val="BC2EE292"/>
    <w:lvl w:ilvl="0">
      <w:start w:val="1"/>
      <w:numFmt w:val="lowerLetter"/>
      <w:lvlText w:val="%1)"/>
      <w:lvlJc w:val="left"/>
      <w:pPr>
        <w:ind w:left="360" w:hanging="360"/>
      </w:pPr>
      <w:rPr>
        <w:rFonts w:ascii="Tahoma" w:hAnsi="Tahoma" w:cs="Tahoma"/>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29B73F6"/>
    <w:multiLevelType w:val="multilevel"/>
    <w:tmpl w:val="D51E60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5B449E2"/>
    <w:multiLevelType w:val="multilevel"/>
    <w:tmpl w:val="57A827BC"/>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084189"/>
    <w:multiLevelType w:val="multilevel"/>
    <w:tmpl w:val="C4660FE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5C11088"/>
    <w:multiLevelType w:val="multilevel"/>
    <w:tmpl w:val="BD5865A0"/>
    <w:lvl w:ilvl="0">
      <w:start w:val="1"/>
      <w:numFmt w:val="decimal"/>
      <w:lvlText w:val="%1."/>
      <w:lvlJc w:val="left"/>
      <w:pPr>
        <w:ind w:left="0" w:firstLine="0"/>
      </w:pPr>
      <w:rPr>
        <w:rFonts w:ascii="Tahoma" w:hAnsi="Tahoma" w:cs="Tahoma"/>
        <w:color w:val="auto"/>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 w15:restartNumberingAfterBreak="0">
    <w:nsid w:val="5A257FB2"/>
    <w:multiLevelType w:val="multilevel"/>
    <w:tmpl w:val="25520248"/>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FE76B4A"/>
    <w:multiLevelType w:val="hybridMultilevel"/>
    <w:tmpl w:val="5E823E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8451E">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0445611"/>
    <w:multiLevelType w:val="hybridMultilevel"/>
    <w:tmpl w:val="1590BADC"/>
    <w:lvl w:ilvl="0" w:tplc="00261FEA">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D05E96"/>
    <w:multiLevelType w:val="multilevel"/>
    <w:tmpl w:val="CFE073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2906859"/>
    <w:multiLevelType w:val="multilevel"/>
    <w:tmpl w:val="CA72F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BA5370"/>
    <w:multiLevelType w:val="hybridMultilevel"/>
    <w:tmpl w:val="91C487B2"/>
    <w:lvl w:ilvl="0" w:tplc="61EACD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F3739A"/>
    <w:multiLevelType w:val="multilevel"/>
    <w:tmpl w:val="5E36BFC2"/>
    <w:lvl w:ilvl="0">
      <w:start w:val="1"/>
      <w:numFmt w:val="decimal"/>
      <w:lvlText w:val="%1)"/>
      <w:lvlJc w:val="left"/>
      <w:pPr>
        <w:ind w:left="72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682649"/>
    <w:multiLevelType w:val="hybridMultilevel"/>
    <w:tmpl w:val="405086B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6A00C8"/>
    <w:multiLevelType w:val="multilevel"/>
    <w:tmpl w:val="5EE86976"/>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 w15:restartNumberingAfterBreak="0">
    <w:nsid w:val="7256124D"/>
    <w:multiLevelType w:val="multilevel"/>
    <w:tmpl w:val="A59A6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83728E"/>
    <w:multiLevelType w:val="multilevel"/>
    <w:tmpl w:val="043CA9FC"/>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066973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3207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8103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579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32702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1739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824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58783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8657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5609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012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2364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650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580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626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90027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4434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1559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97040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60127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65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88689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83567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7524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7008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0615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59265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4677285">
    <w:abstractNumId w:val="10"/>
  </w:num>
  <w:num w:numId="29" w16cid:durableId="745304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2019758">
    <w:abstractNumId w:val="2"/>
  </w:num>
  <w:num w:numId="31" w16cid:durableId="11393446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5326325">
    <w:abstractNumId w:val="5"/>
  </w:num>
  <w:num w:numId="33" w16cid:durableId="207119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5B"/>
    <w:rsid w:val="00042A56"/>
    <w:rsid w:val="002C2B85"/>
    <w:rsid w:val="00380115"/>
    <w:rsid w:val="003C475B"/>
    <w:rsid w:val="003F7219"/>
    <w:rsid w:val="007062DA"/>
    <w:rsid w:val="007C4208"/>
    <w:rsid w:val="008E0DA8"/>
    <w:rsid w:val="009D4670"/>
    <w:rsid w:val="009D7D8D"/>
    <w:rsid w:val="00AA7E9B"/>
    <w:rsid w:val="00B3744D"/>
    <w:rsid w:val="00BB3A17"/>
    <w:rsid w:val="00BC6955"/>
    <w:rsid w:val="00C20A57"/>
    <w:rsid w:val="00C7349A"/>
    <w:rsid w:val="00DE36EE"/>
    <w:rsid w:val="00E215B6"/>
    <w:rsid w:val="00EB01FE"/>
    <w:rsid w:val="00F17371"/>
    <w:rsid w:val="00F4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1E0F"/>
  <w15:docId w15:val="{07818A19-F7EC-49CF-8E66-BA33F0F9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2DA"/>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paragraph" w:styleId="Nagwek1">
    <w:name w:val="heading 1"/>
    <w:basedOn w:val="Standard"/>
    <w:next w:val="Textbody"/>
    <w:link w:val="Nagwek1Znak"/>
    <w:uiPriority w:val="9"/>
    <w:qFormat/>
    <w:rsid w:val="007062DA"/>
    <w:pPr>
      <w:spacing w:before="200" w:after="60"/>
      <w:ind w:left="431" w:hanging="431"/>
      <w:jc w:val="both"/>
      <w:outlineLvl w:val="0"/>
    </w:pPr>
    <w:rPr>
      <w:b/>
      <w:bCs/>
      <w:caps/>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62DA"/>
    <w:rPr>
      <w:rFonts w:ascii="Times New Roman" w:eastAsia="Tahoma" w:hAnsi="Times New Roman" w:cs="Tahoma"/>
      <w:b/>
      <w:bCs/>
      <w:caps/>
      <w:kern w:val="3"/>
      <w:sz w:val="24"/>
      <w:szCs w:val="24"/>
      <w:lang w:val="en-US" w:bidi="hi-IN"/>
      <w14:ligatures w14:val="none"/>
    </w:rPr>
  </w:style>
  <w:style w:type="character" w:styleId="Hipercze">
    <w:name w:val="Hyperlink"/>
    <w:semiHidden/>
    <w:unhideWhenUsed/>
    <w:rsid w:val="007062DA"/>
    <w:rPr>
      <w:u w:val="single" w:color="000000"/>
    </w:rPr>
  </w:style>
  <w:style w:type="paragraph" w:styleId="Tekstpodstawowy">
    <w:name w:val="Body Text"/>
    <w:link w:val="TekstpodstawowyZnak"/>
    <w:semiHidden/>
    <w:unhideWhenUsed/>
    <w:rsid w:val="007062DA"/>
    <w:pPr>
      <w:pBdr>
        <w:top w:val="single" w:sz="2" w:space="31" w:color="FFFFFF" w:shadow="1"/>
        <w:left w:val="single" w:sz="2" w:space="31" w:color="FFFFFF" w:shadow="1"/>
        <w:bottom w:val="single" w:sz="2" w:space="31" w:color="FFFFFF" w:shadow="1"/>
        <w:right w:val="single" w:sz="2" w:space="31" w:color="FFFFFF" w:shadow="1"/>
      </w:pBdr>
      <w:autoSpaceDN w:val="0"/>
      <w:spacing w:before="120" w:after="240" w:line="240" w:lineRule="auto"/>
      <w:jc w:val="both"/>
    </w:pPr>
    <w:rPr>
      <w:rFonts w:ascii="Arial Narrow" w:eastAsia="Arial Unicode MS" w:hAnsi="Arial Narrow" w:cs="Arial Unicode MS"/>
      <w:b/>
      <w:bCs/>
      <w:color w:val="000000"/>
      <w:kern w:val="0"/>
      <w:sz w:val="36"/>
      <w:szCs w:val="36"/>
      <w:lang w:eastAsia="pl-PL"/>
      <w14:ligatures w14:val="none"/>
    </w:rPr>
  </w:style>
  <w:style w:type="character" w:customStyle="1" w:styleId="TekstpodstawowyZnak">
    <w:name w:val="Tekst podstawowy Znak"/>
    <w:basedOn w:val="Domylnaczcionkaakapitu"/>
    <w:link w:val="Tekstpodstawowy"/>
    <w:semiHidden/>
    <w:rsid w:val="007062DA"/>
    <w:rPr>
      <w:rFonts w:ascii="Arial Narrow" w:eastAsia="Arial Unicode MS" w:hAnsi="Arial Narrow" w:cs="Arial Unicode MS"/>
      <w:b/>
      <w:bCs/>
      <w:color w:val="000000"/>
      <w:kern w:val="0"/>
      <w:sz w:val="36"/>
      <w:szCs w:val="36"/>
      <w:lang w:eastAsia="pl-PL"/>
      <w14:ligatures w14:val="none"/>
    </w:rPr>
  </w:style>
  <w:style w:type="paragraph" w:customStyle="1" w:styleId="Standard">
    <w:name w:val="Standard"/>
    <w:semiHidden/>
    <w:rsid w:val="007062DA"/>
    <w:pPr>
      <w:widowControl w:val="0"/>
      <w:suppressAutoHyphens/>
      <w:autoSpaceDN w:val="0"/>
      <w:spacing w:after="0" w:line="240" w:lineRule="auto"/>
    </w:pPr>
    <w:rPr>
      <w:rFonts w:ascii="Times New Roman" w:eastAsia="Tahoma" w:hAnsi="Times New Roman" w:cs="Tahoma"/>
      <w:kern w:val="3"/>
      <w:sz w:val="24"/>
      <w:szCs w:val="24"/>
      <w:lang w:eastAsia="zh-CN" w:bidi="hi-IN"/>
      <w14:ligatures w14:val="none"/>
    </w:rPr>
  </w:style>
  <w:style w:type="paragraph" w:customStyle="1" w:styleId="Textbody">
    <w:name w:val="Text body"/>
    <w:basedOn w:val="Standard"/>
    <w:semiHidden/>
    <w:rsid w:val="007062DA"/>
    <w:pPr>
      <w:spacing w:after="120"/>
    </w:pPr>
  </w:style>
  <w:style w:type="paragraph" w:customStyle="1" w:styleId="Default">
    <w:name w:val="Default"/>
    <w:semiHidden/>
    <w:rsid w:val="007062DA"/>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Times New Roman" w:eastAsia="Arial Unicode MS" w:hAnsi="Times New Roman" w:cs="Arial Unicode MS"/>
      <w:color w:val="000000"/>
      <w:kern w:val="0"/>
      <w:sz w:val="24"/>
      <w:szCs w:val="24"/>
      <w:lang w:eastAsia="pl-PL"/>
      <w14:ligatures w14:val="none"/>
    </w:rPr>
  </w:style>
  <w:style w:type="character" w:customStyle="1" w:styleId="Internetlink">
    <w:name w:val="Internet link"/>
    <w:rsid w:val="007062DA"/>
    <w:rPr>
      <w:color w:val="000080"/>
      <w:u w:val="single" w:color="000000"/>
    </w:rPr>
  </w:style>
  <w:style w:type="paragraph" w:styleId="Akapitzlist">
    <w:name w:val="List Paragraph"/>
    <w:basedOn w:val="Standard"/>
    <w:uiPriority w:val="1"/>
    <w:qFormat/>
    <w:rsid w:val="007062DA"/>
    <w:pPr>
      <w:ind w:left="720"/>
    </w:pPr>
  </w:style>
  <w:style w:type="paragraph" w:styleId="NormalnyWeb">
    <w:name w:val="Normal (Web)"/>
    <w:basedOn w:val="Standard"/>
    <w:semiHidden/>
    <w:unhideWhenUsed/>
    <w:rsid w:val="007062DA"/>
    <w:pPr>
      <w:spacing w:before="100" w:after="100"/>
    </w:pPr>
  </w:style>
  <w:style w:type="numbering" w:customStyle="1" w:styleId="WWNum15">
    <w:name w:val="WWNum15"/>
    <w:rsid w:val="007062DA"/>
    <w:pPr>
      <w:numPr>
        <w:numId w:val="28"/>
      </w:numPr>
    </w:pPr>
  </w:style>
  <w:style w:type="paragraph" w:styleId="Nagwek">
    <w:name w:val="header"/>
    <w:basedOn w:val="Normalny"/>
    <w:link w:val="NagwekZnak"/>
    <w:uiPriority w:val="99"/>
    <w:unhideWhenUsed/>
    <w:rsid w:val="00AA7E9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A7E9B"/>
    <w:rPr>
      <w:rFonts w:ascii="Times New Roman" w:eastAsia="SimSun" w:hAnsi="Times New Roman" w:cs="Mangal"/>
      <w:kern w:val="3"/>
      <w:sz w:val="24"/>
      <w:szCs w:val="21"/>
      <w:lang w:eastAsia="zh-CN" w:bidi="hi-IN"/>
      <w14:ligatures w14:val="none"/>
    </w:rPr>
  </w:style>
  <w:style w:type="paragraph" w:styleId="Stopka">
    <w:name w:val="footer"/>
    <w:basedOn w:val="Normalny"/>
    <w:link w:val="StopkaZnak"/>
    <w:uiPriority w:val="99"/>
    <w:unhideWhenUsed/>
    <w:rsid w:val="00AA7E9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A7E9B"/>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ldakaliska.com.pl" TargetMode="External"/><Relationship Id="rId13" Type="http://schemas.openxmlformats.org/officeDocument/2006/relationships/hyperlink" Target="http://www.gieldakaliska.com.pl" TargetMode="External"/><Relationship Id="rId3" Type="http://schemas.openxmlformats.org/officeDocument/2006/relationships/settings" Target="settings.xml"/><Relationship Id="rId7" Type="http://schemas.openxmlformats.org/officeDocument/2006/relationships/hyperlink" Target="mailto:dps_kochlowy@hot.pl" TargetMode="External"/><Relationship Id="rId12" Type="http://schemas.openxmlformats.org/officeDocument/2006/relationships/hyperlink" Target="mailto:dps_kochlowy@ho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s_kochlowy@hot.pl" TargetMode="External"/><Relationship Id="rId4" Type="http://schemas.openxmlformats.org/officeDocument/2006/relationships/webSettings" Target="webSettings.xml"/><Relationship Id="rId9" Type="http://schemas.openxmlformats.org/officeDocument/2006/relationships/hyperlink" Target="http://www.gieldakaliska.com.pl" TargetMode="External"/><Relationship Id="rId14" Type="http://schemas.openxmlformats.org/officeDocument/2006/relationships/hyperlink" Target="http://www.gieldakaliska.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6911</Words>
  <Characters>41466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Guhn</dc:creator>
  <cp:lastModifiedBy>Joanna Guhn</cp:lastModifiedBy>
  <cp:revision>2</cp:revision>
  <dcterms:created xsi:type="dcterms:W3CDTF">2023-11-15T13:02:00Z</dcterms:created>
  <dcterms:modified xsi:type="dcterms:W3CDTF">2023-11-15T13:02:00Z</dcterms:modified>
</cp:coreProperties>
</file>